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E3B1A" w14:textId="677FD578" w:rsidR="00F15738" w:rsidRPr="00974E99" w:rsidRDefault="00974E99" w:rsidP="00F15738">
      <w:pPr>
        <w:jc w:val="center"/>
        <w:rPr>
          <w:rFonts w:ascii="Arial" w:hAnsi="Arial" w:cs="Arial"/>
          <w:b/>
          <w:bCs/>
          <w:sz w:val="28"/>
          <w:szCs w:val="28"/>
        </w:rPr>
      </w:pPr>
      <w:r w:rsidRPr="00974E99">
        <w:rPr>
          <w:noProof/>
        </w:rPr>
        <mc:AlternateContent>
          <mc:Choice Requires="wpg">
            <w:drawing>
              <wp:anchor distT="0" distB="0" distL="114300" distR="114300" simplePos="0" relativeHeight="251661312" behindDoc="0" locked="0" layoutInCell="1" allowOverlap="1" wp14:anchorId="738BBD0A" wp14:editId="07AF348E">
                <wp:simplePos x="0" y="0"/>
                <wp:positionH relativeFrom="page">
                  <wp:align>center</wp:align>
                </wp:positionH>
                <wp:positionV relativeFrom="paragraph">
                  <wp:posOffset>6350</wp:posOffset>
                </wp:positionV>
                <wp:extent cx="2322830" cy="454025"/>
                <wp:effectExtent l="0" t="0" r="0" b="0"/>
                <wp:wrapNone/>
                <wp:docPr id="91917967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2830" cy="454025"/>
                          <a:chOff x="0" y="0"/>
                          <a:chExt cx="3658" cy="715"/>
                        </a:xfrm>
                      </wpg:grpSpPr>
                      <pic:pic xmlns:pic="http://schemas.openxmlformats.org/drawingml/2006/picture">
                        <pic:nvPicPr>
                          <pic:cNvPr id="1057566714" name="Picture 1057566714"/>
                          <pic:cNvPicPr>
                            <a:picLocks noChangeAspect="1" noChangeArrowheads="1"/>
                          </pic:cNvPicPr>
                        </pic:nvPicPr>
                        <pic:blipFill>
                          <a:blip r:embed="rId7"/>
                          <a:srcRect/>
                          <a:stretch>
                            <a:fillRect/>
                          </a:stretch>
                        </pic:blipFill>
                        <pic:spPr bwMode="auto">
                          <a:xfrm>
                            <a:off x="0" y="0"/>
                            <a:ext cx="3658" cy="715"/>
                          </a:xfrm>
                          <a:prstGeom prst="rect">
                            <a:avLst/>
                          </a:prstGeom>
                          <a:noFill/>
                        </pic:spPr>
                      </pic:pic>
                      <pic:pic xmlns:pic="http://schemas.openxmlformats.org/drawingml/2006/picture">
                        <pic:nvPicPr>
                          <pic:cNvPr id="620205249" name="Picture 620205249"/>
                          <pic:cNvPicPr>
                            <a:picLocks noChangeAspect="1" noChangeArrowheads="1"/>
                          </pic:cNvPicPr>
                        </pic:nvPicPr>
                        <pic:blipFill>
                          <a:blip r:embed="rId8"/>
                          <a:srcRect/>
                          <a:stretch>
                            <a:fillRect/>
                          </a:stretch>
                        </pic:blipFill>
                        <pic:spPr bwMode="auto">
                          <a:xfrm>
                            <a:off x="325" y="213"/>
                            <a:ext cx="343" cy="343"/>
                          </a:xfrm>
                          <a:prstGeom prst="rect">
                            <a:avLst/>
                          </a:prstGeom>
                          <a:noFill/>
                        </pic:spPr>
                      </pic:pic>
                      <pic:pic xmlns:pic="http://schemas.openxmlformats.org/drawingml/2006/picture">
                        <pic:nvPicPr>
                          <pic:cNvPr id="1964958015" name="Picture 1964958015"/>
                          <pic:cNvPicPr>
                            <a:picLocks noChangeAspect="1" noChangeArrowheads="1"/>
                          </pic:cNvPicPr>
                        </pic:nvPicPr>
                        <pic:blipFill>
                          <a:blip r:embed="rId9"/>
                          <a:srcRect/>
                          <a:stretch>
                            <a:fillRect/>
                          </a:stretch>
                        </pic:blipFill>
                        <pic:spPr bwMode="auto">
                          <a:xfrm>
                            <a:off x="732" y="225"/>
                            <a:ext cx="215" cy="324"/>
                          </a:xfrm>
                          <a:prstGeom prst="rect">
                            <a:avLst/>
                          </a:prstGeom>
                          <a:noFill/>
                        </pic:spPr>
                      </pic:pic>
                      <pic:pic xmlns:pic="http://schemas.openxmlformats.org/drawingml/2006/picture">
                        <pic:nvPicPr>
                          <pic:cNvPr id="80915702" name="Picture 80915702"/>
                          <pic:cNvPicPr>
                            <a:picLocks noChangeAspect="1" noChangeArrowheads="1"/>
                          </pic:cNvPicPr>
                        </pic:nvPicPr>
                        <pic:blipFill>
                          <a:blip r:embed="rId10"/>
                          <a:srcRect/>
                          <a:stretch>
                            <a:fillRect/>
                          </a:stretch>
                        </pic:blipFill>
                        <pic:spPr bwMode="auto">
                          <a:xfrm>
                            <a:off x="979" y="225"/>
                            <a:ext cx="224" cy="327"/>
                          </a:xfrm>
                          <a:prstGeom prst="rect">
                            <a:avLst/>
                          </a:prstGeom>
                          <a:noFill/>
                        </pic:spPr>
                      </pic:pic>
                      <wps:wsp>
                        <wps:cNvPr id="828557909" name="Rectangle 828557909"/>
                        <wps:cNvSpPr>
                          <a:spLocks noChangeArrowheads="1"/>
                        </wps:cNvSpPr>
                        <wps:spPr bwMode="auto">
                          <a:xfrm>
                            <a:off x="1233" y="225"/>
                            <a:ext cx="69" cy="327"/>
                          </a:xfrm>
                          <a:prstGeom prst="rect">
                            <a:avLst/>
                          </a:prstGeom>
                          <a:solidFill>
                            <a:srgbClr val="2E3092"/>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203A5" id="Group 3" o:spid="_x0000_s1026" style="position:absolute;margin-left:0;margin-top:.5pt;width:182.9pt;height:35.75pt;z-index:251661312;mso-position-horizontal:center;mso-position-horizontal-relative:page" coordsize="3658,7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7566714" o:spid="_x0000_s1027" type="#_x0000_t75" style="position:absolute;width:3658;height: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">
                  <v:imagedata r:id="rId11" o:title=""/>
                </v:shape>
                <v:shape id="Picture 620205249" o:spid="_x0000_s1028" type="#_x0000_t75" style="position:absolute;left:325;top:213;width:343;height: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">
                  <v:imagedata r:id="rId12" o:title=""/>
                </v:shape>
                <v:shape id="Picture 1964958015" o:spid="_x0000_s1029" type="#_x0000_t75" style="position:absolute;left:732;top:225;width:215;height: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">
                  <v:imagedata r:id="rId13" o:title=""/>
                </v:shape>
                <v:shape id="Picture 80915702" o:spid="_x0000_s1030" type="#_x0000_t75" style="position:absolute;left:979;top:225;width:224;height: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">
                  <v:imagedata r:id="rId14" o:title=""/>
                </v:shape>
                <v:rect id="Rectangle 828557909" o:spid="_x0000_s1031" style="position:absolute;left:1233;top:225;width:69;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" fillcolor="#2e3092" stroked="f"/>
                <w10:wrap anchorx="page"/>
              </v:group>
            </w:pict>
          </mc:Fallback>
        </mc:AlternateContent>
      </w:r>
    </w:p>
    <w:p w14:paraId="279E170F" w14:textId="77777777" w:rsidR="00F15738" w:rsidRPr="00974E99" w:rsidRDefault="00F15738" w:rsidP="00F15738">
      <w:pPr>
        <w:jc w:val="center"/>
        <w:rPr>
          <w:rFonts w:ascii="Arial" w:hAnsi="Arial" w:cs="Arial"/>
          <w:b/>
          <w:bCs/>
          <w:sz w:val="28"/>
          <w:szCs w:val="28"/>
        </w:rPr>
      </w:pPr>
    </w:p>
    <w:p w14:paraId="76E76048" w14:textId="77777777" w:rsidR="00F15738" w:rsidRPr="00974E99" w:rsidRDefault="00F15738" w:rsidP="00F15738">
      <w:pPr>
        <w:jc w:val="center"/>
        <w:rPr>
          <w:rFonts w:ascii="Arial" w:hAnsi="Arial" w:cs="Arial"/>
          <w:b/>
          <w:bCs/>
          <w:sz w:val="28"/>
          <w:szCs w:val="28"/>
        </w:rPr>
      </w:pPr>
      <w:r w:rsidRPr="00974E99">
        <w:rPr>
          <w:rFonts w:ascii="Arial" w:hAnsi="Arial" w:cs="Arial"/>
          <w:b/>
          <w:bCs/>
          <w:sz w:val="28"/>
          <w:szCs w:val="28"/>
        </w:rPr>
        <w:t>State Bank Operations Support Services Pvt Ltd., New Delhi (SBOSS)</w:t>
      </w:r>
    </w:p>
    <w:p w14:paraId="25658F16" w14:textId="77777777" w:rsidR="00F15738" w:rsidRPr="00974E99" w:rsidRDefault="00F15738" w:rsidP="00F15738">
      <w:pPr>
        <w:spacing w:after="0" w:line="260" w:lineRule="exact"/>
        <w:jc w:val="center"/>
        <w:rPr>
          <w:rFonts w:ascii="Arial" w:eastAsia="Andale Sans UI" w:hAnsi="Arial" w:cs="Arial"/>
          <w:b/>
          <w:sz w:val="28"/>
          <w:szCs w:val="28"/>
          <w:lang w:bidi="ar-SA"/>
        </w:rPr>
      </w:pPr>
      <w:r w:rsidRPr="00974E99">
        <w:rPr>
          <w:rFonts w:ascii="Arial" w:eastAsia="Andale Sans UI" w:hAnsi="Arial" w:cs="Arial"/>
          <w:b/>
          <w:sz w:val="28"/>
          <w:szCs w:val="28"/>
          <w:lang w:bidi="ar-SA"/>
        </w:rPr>
        <w:t>Request for Proposal (RFP)</w:t>
      </w:r>
    </w:p>
    <w:p w14:paraId="442F0C3E" w14:textId="77777777" w:rsidR="00F15738" w:rsidRPr="00974E99" w:rsidRDefault="00F15738" w:rsidP="00F15738">
      <w:pPr>
        <w:spacing w:after="0" w:line="260" w:lineRule="exact"/>
        <w:jc w:val="center"/>
        <w:rPr>
          <w:rFonts w:ascii="Arial" w:eastAsia="Andale Sans UI" w:hAnsi="Arial" w:cs="Arial"/>
          <w:b/>
          <w:szCs w:val="22"/>
          <w:lang w:bidi="ar-SA"/>
        </w:rPr>
      </w:pPr>
    </w:p>
    <w:p w14:paraId="5BF58AC7" w14:textId="77777777" w:rsidR="00F15738" w:rsidRPr="00974E99" w:rsidRDefault="00F15738" w:rsidP="00F15738">
      <w:pPr>
        <w:spacing w:after="0" w:line="260" w:lineRule="exact"/>
        <w:jc w:val="center"/>
        <w:rPr>
          <w:rFonts w:ascii="Arial" w:eastAsia="Arial" w:hAnsi="Arial" w:cs="Arial"/>
          <w:b/>
          <w:szCs w:val="22"/>
          <w:lang w:eastAsia="en-IN"/>
        </w:rPr>
      </w:pPr>
      <w:r w:rsidRPr="00974E99">
        <w:rPr>
          <w:rFonts w:ascii="Arial" w:eastAsia="Arial" w:hAnsi="Arial" w:cs="Arial"/>
          <w:b/>
          <w:szCs w:val="22"/>
          <w:lang w:eastAsia="en-IN"/>
        </w:rPr>
        <w:t>Empanelment of HR Vendors for Manpower Services</w:t>
      </w:r>
    </w:p>
    <w:p w14:paraId="75D9CF7A" w14:textId="77777777" w:rsidR="00F15738" w:rsidRPr="00974E99" w:rsidRDefault="00F15738" w:rsidP="00F15738">
      <w:pPr>
        <w:widowControl w:val="0"/>
        <w:tabs>
          <w:tab w:val="left" w:pos="709"/>
          <w:tab w:val="left" w:pos="3870"/>
        </w:tabs>
        <w:suppressAutoHyphens/>
        <w:spacing w:after="0" w:line="240" w:lineRule="auto"/>
        <w:ind w:left="6480" w:firstLine="3510"/>
        <w:jc w:val="center"/>
        <w:rPr>
          <w:rFonts w:ascii="Arial" w:eastAsia="Andale Sans UI" w:hAnsi="Arial" w:cs="Arial"/>
          <w:szCs w:val="22"/>
          <w:lang w:bidi="ar-SA"/>
        </w:rPr>
      </w:pPr>
    </w:p>
    <w:p w14:paraId="3FF97DB2" w14:textId="0B0EFB5A" w:rsidR="00F15738" w:rsidRPr="00974E99" w:rsidRDefault="003676BE" w:rsidP="003676BE">
      <w:pPr>
        <w:widowControl w:val="0"/>
        <w:tabs>
          <w:tab w:val="left" w:pos="709"/>
          <w:tab w:val="left" w:pos="9720"/>
        </w:tabs>
        <w:suppressAutoHyphens/>
        <w:spacing w:after="120" w:line="240" w:lineRule="auto"/>
        <w:jc w:val="center"/>
        <w:rPr>
          <w:rFonts w:ascii="Arial" w:eastAsia="Andale Sans UI" w:hAnsi="Arial" w:cs="Arial"/>
          <w:b/>
          <w:bCs/>
          <w:szCs w:val="22"/>
          <w:lang w:val="en-US" w:bidi="ar-SA"/>
        </w:rPr>
      </w:pPr>
      <w:bookmarkStart w:id="0" w:name="_Hlk199869884"/>
      <w:r w:rsidRPr="00974E99">
        <w:rPr>
          <w:rFonts w:ascii="Arial" w:eastAsia="Andale Sans UI" w:hAnsi="Arial" w:cs="Arial"/>
          <w:b/>
          <w:bCs/>
          <w:szCs w:val="22"/>
          <w:lang w:val="en-US" w:bidi="ar-SA"/>
        </w:rPr>
        <w:t>(</w:t>
      </w:r>
      <w:r w:rsidR="00F15738" w:rsidRPr="00974E99">
        <w:rPr>
          <w:rFonts w:ascii="Arial" w:eastAsia="Andale Sans UI" w:hAnsi="Arial" w:cs="Arial"/>
          <w:b/>
          <w:bCs/>
          <w:szCs w:val="22"/>
          <w:lang w:val="en-US" w:bidi="ar-SA"/>
        </w:rPr>
        <w:t>ON-ROLL /CONTRACTUAL MANPOWER</w:t>
      </w:r>
      <w:r w:rsidRPr="00974E99">
        <w:rPr>
          <w:rFonts w:ascii="Arial" w:eastAsia="Andale Sans UI" w:hAnsi="Arial" w:cs="Arial"/>
          <w:b/>
          <w:bCs/>
          <w:szCs w:val="22"/>
          <w:lang w:val="en-US" w:bidi="ar-SA"/>
        </w:rPr>
        <w:t xml:space="preserve"> FOR SBOSS)</w:t>
      </w:r>
    </w:p>
    <w:bookmarkEnd w:id="0"/>
    <w:p w14:paraId="6157F199" w14:textId="77777777" w:rsidR="00F15738" w:rsidRPr="00974E99" w:rsidRDefault="00F15738" w:rsidP="00F15738">
      <w:pPr>
        <w:widowControl w:val="0"/>
        <w:tabs>
          <w:tab w:val="left" w:pos="709"/>
          <w:tab w:val="left" w:pos="9720"/>
        </w:tabs>
        <w:suppressAutoHyphens/>
        <w:spacing w:after="120" w:line="240" w:lineRule="auto"/>
        <w:jc w:val="center"/>
        <w:rPr>
          <w:rFonts w:ascii="Arial" w:eastAsia="Andale Sans UI" w:hAnsi="Arial" w:cs="Arial"/>
          <w:b/>
          <w:bCs/>
          <w:szCs w:val="22"/>
          <w:lang w:val="en-US" w:bidi="ar-SA"/>
        </w:rPr>
      </w:pPr>
    </w:p>
    <w:p w14:paraId="05DC75EB" w14:textId="41021614" w:rsidR="00F15738" w:rsidRPr="00974E99" w:rsidRDefault="00F15738" w:rsidP="00F15738">
      <w:pPr>
        <w:widowControl w:val="0"/>
        <w:tabs>
          <w:tab w:val="left" w:pos="709"/>
          <w:tab w:val="left" w:pos="9720"/>
        </w:tabs>
        <w:suppressAutoHyphens/>
        <w:spacing w:after="120" w:line="240" w:lineRule="auto"/>
        <w:jc w:val="center"/>
        <w:rPr>
          <w:rFonts w:ascii="Arial" w:eastAsia="Andale Sans UI" w:hAnsi="Arial" w:cs="Arial"/>
          <w:b/>
          <w:bCs/>
          <w:szCs w:val="22"/>
          <w:lang w:val="en-US" w:bidi="ar-SA"/>
        </w:rPr>
      </w:pPr>
      <w:r w:rsidRPr="00974E99">
        <w:rPr>
          <w:rFonts w:ascii="Arial" w:eastAsia="Andale Sans UI" w:hAnsi="Arial" w:cs="Arial"/>
          <w:b/>
          <w:bCs/>
          <w:szCs w:val="22"/>
          <w:lang w:bidi="ar-SA"/>
        </w:rPr>
        <w:t>RFP No. SBOSS/2025-26/00</w:t>
      </w:r>
      <w:r w:rsidR="0072413C">
        <w:rPr>
          <w:rFonts w:ascii="Arial" w:eastAsia="Andale Sans UI" w:hAnsi="Arial" w:cs="Arial"/>
          <w:b/>
          <w:bCs/>
          <w:szCs w:val="22"/>
          <w:lang w:bidi="ar-SA"/>
        </w:rPr>
        <w:t>1</w:t>
      </w:r>
      <w:r w:rsidRPr="00974E99">
        <w:rPr>
          <w:rFonts w:ascii="Arial" w:eastAsia="Andale Sans UI" w:hAnsi="Arial" w:cs="Arial"/>
          <w:b/>
          <w:bCs/>
          <w:szCs w:val="22"/>
          <w:lang w:val="en-US" w:bidi="ar-SA"/>
        </w:rPr>
        <w:t xml:space="preserve"> </w:t>
      </w:r>
      <w:r w:rsidR="0072413C">
        <w:rPr>
          <w:rFonts w:ascii="Arial" w:eastAsia="Andale Sans UI" w:hAnsi="Arial" w:cs="Arial"/>
          <w:b/>
          <w:bCs/>
          <w:szCs w:val="22"/>
          <w:lang w:val="en-US" w:bidi="ar-SA"/>
        </w:rPr>
        <w:t>D</w:t>
      </w:r>
      <w:r w:rsidRPr="00974E99">
        <w:rPr>
          <w:rFonts w:ascii="Arial" w:eastAsia="Andale Sans UI" w:hAnsi="Arial" w:cs="Arial"/>
          <w:b/>
          <w:bCs/>
          <w:szCs w:val="22"/>
          <w:lang w:val="en-US" w:bidi="ar-SA"/>
        </w:rPr>
        <w:t xml:space="preserve">ated </w:t>
      </w:r>
      <w:r w:rsidR="0072413C">
        <w:rPr>
          <w:rFonts w:ascii="Arial" w:eastAsia="Andale Sans UI" w:hAnsi="Arial" w:cs="Arial"/>
          <w:b/>
          <w:bCs/>
          <w:szCs w:val="22"/>
          <w:lang w:val="en-US" w:bidi="ar-SA"/>
        </w:rPr>
        <w:t>2</w:t>
      </w:r>
      <w:r w:rsidR="00643ACA">
        <w:rPr>
          <w:rFonts w:ascii="Arial" w:eastAsia="Andale Sans UI" w:hAnsi="Arial" w:cs="Arial"/>
          <w:b/>
          <w:bCs/>
          <w:szCs w:val="22"/>
          <w:lang w:val="en-US" w:bidi="ar-SA"/>
        </w:rPr>
        <w:t>5</w:t>
      </w:r>
      <w:r w:rsidRPr="00974E99">
        <w:rPr>
          <w:rFonts w:ascii="Arial" w:eastAsia="Andale Sans UI" w:hAnsi="Arial" w:cs="Arial"/>
          <w:b/>
          <w:bCs/>
          <w:szCs w:val="22"/>
          <w:lang w:val="en-US" w:bidi="ar-SA"/>
        </w:rPr>
        <w:t>.0</w:t>
      </w:r>
      <w:r w:rsidR="0072413C">
        <w:rPr>
          <w:rFonts w:ascii="Arial" w:eastAsia="Andale Sans UI" w:hAnsi="Arial" w:cs="Arial"/>
          <w:b/>
          <w:bCs/>
          <w:szCs w:val="22"/>
          <w:lang w:val="en-US" w:bidi="ar-SA"/>
        </w:rPr>
        <w:t>6</w:t>
      </w:r>
      <w:r w:rsidRPr="00974E99">
        <w:rPr>
          <w:rFonts w:ascii="Arial" w:eastAsia="Andale Sans UI" w:hAnsi="Arial" w:cs="Arial"/>
          <w:b/>
          <w:bCs/>
          <w:szCs w:val="22"/>
          <w:lang w:val="en-US" w:bidi="ar-SA"/>
        </w:rPr>
        <w:t>.2025.</w:t>
      </w:r>
    </w:p>
    <w:p w14:paraId="75A46B18" w14:textId="17D5C801" w:rsidR="00F15738" w:rsidRPr="00974E99" w:rsidRDefault="00F15738" w:rsidP="00F15738">
      <w:pPr>
        <w:widowControl w:val="0"/>
        <w:tabs>
          <w:tab w:val="left" w:pos="709"/>
        </w:tabs>
        <w:suppressAutoHyphens/>
        <w:spacing w:after="0" w:line="240" w:lineRule="auto"/>
        <w:jc w:val="center"/>
        <w:rPr>
          <w:rFonts w:ascii="Arial" w:eastAsia="Andale Sans UI" w:hAnsi="Arial" w:cs="Arial"/>
          <w:szCs w:val="22"/>
          <w:lang w:val="en-US" w:bidi="ar-SA"/>
        </w:rPr>
      </w:pPr>
      <w:r w:rsidRPr="0072413C">
        <w:rPr>
          <w:rFonts w:ascii="Arial" w:eastAsia="Andale Sans UI" w:hAnsi="Arial" w:cs="Arial"/>
          <w:b/>
          <w:bCs/>
          <w:szCs w:val="22"/>
          <w:lang w:val="en-US" w:bidi="ar-SA"/>
        </w:rPr>
        <w:t>Last D</w:t>
      </w:r>
      <w:r w:rsidRPr="0072413C">
        <w:rPr>
          <w:rFonts w:ascii="Arial" w:eastAsia="Andale Sans UI" w:hAnsi="Arial" w:cs="Arial"/>
          <w:b/>
          <w:bCs/>
          <w:szCs w:val="22"/>
          <w:lang w:bidi="ar-SA"/>
        </w:rPr>
        <w:t xml:space="preserve">ate of submission of response: </w:t>
      </w:r>
      <w:r w:rsidR="00643ACA">
        <w:rPr>
          <w:rFonts w:ascii="Arial" w:eastAsia="Andale Sans UI" w:hAnsi="Arial" w:cs="Arial"/>
          <w:b/>
          <w:bCs/>
          <w:szCs w:val="22"/>
          <w:lang w:bidi="ar-SA"/>
        </w:rPr>
        <w:t>01</w:t>
      </w:r>
      <w:r w:rsidR="003676BE" w:rsidRPr="0072413C">
        <w:rPr>
          <w:rFonts w:ascii="Arial" w:eastAsia="Andale Sans UI" w:hAnsi="Arial" w:cs="Arial"/>
          <w:b/>
          <w:bCs/>
          <w:szCs w:val="22"/>
          <w:lang w:bidi="ar-SA"/>
        </w:rPr>
        <w:t>.0</w:t>
      </w:r>
      <w:r w:rsidR="00643ACA">
        <w:rPr>
          <w:rFonts w:ascii="Arial" w:eastAsia="Andale Sans UI" w:hAnsi="Arial" w:cs="Arial"/>
          <w:b/>
          <w:bCs/>
          <w:szCs w:val="22"/>
          <w:lang w:bidi="ar-SA"/>
        </w:rPr>
        <w:t>7</w:t>
      </w:r>
      <w:r w:rsidR="003676BE" w:rsidRPr="0072413C">
        <w:rPr>
          <w:rFonts w:ascii="Arial" w:eastAsia="Andale Sans UI" w:hAnsi="Arial" w:cs="Arial"/>
          <w:b/>
          <w:bCs/>
          <w:szCs w:val="22"/>
          <w:lang w:bidi="ar-SA"/>
        </w:rPr>
        <w:t>.2025</w:t>
      </w:r>
      <w:r w:rsidR="003676BE" w:rsidRPr="00974E99">
        <w:rPr>
          <w:rFonts w:ascii="Arial" w:eastAsia="Andale Sans UI" w:hAnsi="Arial" w:cs="Arial"/>
          <w:szCs w:val="22"/>
          <w:lang w:bidi="ar-SA"/>
        </w:rPr>
        <w:t xml:space="preserve"> </w:t>
      </w:r>
      <w:r w:rsidRPr="00974E99">
        <w:rPr>
          <w:rFonts w:ascii="Arial" w:eastAsia="Andale Sans UI" w:hAnsi="Arial" w:cs="Arial"/>
          <w:b/>
          <w:szCs w:val="22"/>
          <w:lang w:bidi="ar-SA"/>
        </w:rPr>
        <w:t>up to 17:00 Hrs</w:t>
      </w:r>
    </w:p>
    <w:p w14:paraId="3FAD76CC" w14:textId="77777777" w:rsidR="00F15738" w:rsidRPr="00974E99" w:rsidRDefault="00F15738" w:rsidP="00F15738">
      <w:pPr>
        <w:widowControl w:val="0"/>
        <w:tabs>
          <w:tab w:val="left" w:pos="709"/>
        </w:tabs>
        <w:suppressAutoHyphens/>
        <w:spacing w:after="0" w:line="240" w:lineRule="auto"/>
        <w:ind w:left="-108"/>
        <w:jc w:val="center"/>
        <w:rPr>
          <w:rFonts w:ascii="Arial" w:eastAsia="Andale Sans UI" w:hAnsi="Arial" w:cs="Arial"/>
          <w:szCs w:val="22"/>
          <w:lang w:bidi="ar-SA"/>
        </w:rPr>
      </w:pPr>
    </w:p>
    <w:p w14:paraId="7CB34C58" w14:textId="77777777" w:rsidR="00F15738" w:rsidRPr="00974E99" w:rsidRDefault="00F15738" w:rsidP="00F15738">
      <w:pPr>
        <w:widowControl w:val="0"/>
        <w:tabs>
          <w:tab w:val="left" w:pos="709"/>
          <w:tab w:val="center" w:pos="4680"/>
        </w:tabs>
        <w:suppressAutoHyphens/>
        <w:spacing w:after="0" w:line="240" w:lineRule="auto"/>
        <w:ind w:left="-90"/>
        <w:jc w:val="center"/>
        <w:rPr>
          <w:rFonts w:ascii="Arial" w:eastAsia="Andale Sans UI" w:hAnsi="Arial" w:cs="Arial"/>
          <w:b/>
          <w:bCs/>
          <w:sz w:val="24"/>
          <w:szCs w:val="24"/>
          <w:lang w:bidi="ar-SA"/>
        </w:rPr>
      </w:pPr>
      <w:bookmarkStart w:id="1" w:name="_Hlk199934825"/>
      <w:r w:rsidRPr="00974E99">
        <w:rPr>
          <w:rFonts w:ascii="Arial" w:eastAsia="Andale Sans UI" w:hAnsi="Arial" w:cs="Arial"/>
          <w:b/>
          <w:bCs/>
          <w:sz w:val="24"/>
          <w:szCs w:val="24"/>
          <w:lang w:bidi="ar-SA"/>
        </w:rPr>
        <w:t xml:space="preserve">Name of the HR Vendor: </w:t>
      </w:r>
      <w:r w:rsidRPr="00974E99">
        <w:rPr>
          <w:rFonts w:ascii="Arial" w:eastAsia="Andale Sans UI" w:hAnsi="Arial" w:cs="Arial"/>
          <w:b/>
          <w:bCs/>
          <w:sz w:val="24"/>
          <w:szCs w:val="24"/>
          <w:lang w:val="en-US" w:bidi="ar-SA"/>
        </w:rPr>
        <w:t>M</w:t>
      </w:r>
      <w:r w:rsidRPr="00974E99">
        <w:rPr>
          <w:rFonts w:ascii="Arial" w:eastAsia="Andale Sans UI" w:hAnsi="Arial" w:cs="Arial"/>
          <w:b/>
          <w:bCs/>
          <w:sz w:val="24"/>
          <w:szCs w:val="24"/>
          <w:lang w:bidi="ar-SA"/>
        </w:rPr>
        <w:t>/s……………………………………………………</w:t>
      </w:r>
    </w:p>
    <w:bookmarkEnd w:id="1"/>
    <w:p w14:paraId="0584BCD1" w14:textId="77777777" w:rsidR="00F15738" w:rsidRPr="00974E99" w:rsidRDefault="00F15738" w:rsidP="00F15738">
      <w:pPr>
        <w:tabs>
          <w:tab w:val="left" w:pos="709"/>
        </w:tabs>
        <w:spacing w:after="0" w:line="240" w:lineRule="auto"/>
        <w:rPr>
          <w:rFonts w:ascii="Arial" w:eastAsia="Times New Roman" w:hAnsi="Arial" w:cs="Arial"/>
          <w:b/>
          <w:szCs w:val="22"/>
          <w:lang w:val="en-US" w:bidi="ar-SA"/>
        </w:rPr>
      </w:pPr>
    </w:p>
    <w:p w14:paraId="504C4051" w14:textId="77777777" w:rsidR="00F15738" w:rsidRPr="00974E99" w:rsidRDefault="00F15738" w:rsidP="00F15738">
      <w:pPr>
        <w:spacing w:after="0" w:line="260" w:lineRule="exact"/>
        <w:jc w:val="both"/>
        <w:rPr>
          <w:rFonts w:ascii="Arial" w:eastAsia="Times New Roman" w:hAnsi="Arial" w:cs="Arial"/>
          <w:bCs/>
          <w:szCs w:val="22"/>
          <w:lang w:val="en-US" w:bidi="ar-SA"/>
        </w:rPr>
      </w:pPr>
    </w:p>
    <w:p w14:paraId="184C4B94" w14:textId="728468B8" w:rsidR="00F15738" w:rsidRPr="00974E99" w:rsidRDefault="00F15738" w:rsidP="00F15738">
      <w:pPr>
        <w:spacing w:after="0" w:line="260" w:lineRule="exact"/>
        <w:ind w:left="-900" w:right="-855"/>
        <w:jc w:val="both"/>
        <w:rPr>
          <w:rFonts w:ascii="Arial" w:eastAsia="Arial Unicode MS" w:hAnsi="Arial" w:cs="Arial"/>
          <w:b/>
          <w:bCs/>
          <w:kern w:val="3"/>
          <w:szCs w:val="22"/>
          <w:lang w:val="en-US" w:bidi="ar-SA"/>
        </w:rPr>
      </w:pPr>
      <w:r w:rsidRPr="00974E99">
        <w:rPr>
          <w:rFonts w:ascii="Arial" w:eastAsia="Times New Roman" w:hAnsi="Arial" w:cs="Arial"/>
          <w:bCs/>
          <w:szCs w:val="22"/>
          <w:lang w:val="en-US" w:bidi="ar-SA"/>
        </w:rPr>
        <w:t>State Bank Operations Support Services Pvt Ltd (hereinafter referred to SBOSS or the Company as per the context), a wholly owned subsidiary of State Bank of India, invites</w:t>
      </w:r>
      <w:r w:rsidRPr="00974E99">
        <w:rPr>
          <w:rFonts w:ascii="Arial" w:eastAsia="Arial Unicode MS" w:hAnsi="Arial" w:cs="Arial"/>
          <w:kern w:val="3"/>
          <w:szCs w:val="22"/>
          <w:lang w:val="en-US" w:bidi="ar-SA"/>
        </w:rPr>
        <w:t xml:space="preserve"> Request for Proposal (RFP) for Empanelment of HR Partners, to line up prospective candidates for hiring of various on-roll / contractual manpower for deployment at various locations of SBOSS and/or at its Client’s premises for supporting in operations and</w:t>
      </w:r>
      <w:r w:rsidR="001F0744" w:rsidRPr="00974E99">
        <w:rPr>
          <w:rFonts w:ascii="Arial" w:eastAsia="Arial Unicode MS" w:hAnsi="Arial" w:cs="Arial"/>
          <w:kern w:val="3"/>
          <w:szCs w:val="22"/>
          <w:lang w:val="en-US" w:bidi="ar-SA"/>
        </w:rPr>
        <w:t xml:space="preserve"> </w:t>
      </w:r>
      <w:r w:rsidRPr="00974E99">
        <w:rPr>
          <w:rFonts w:ascii="Arial" w:eastAsia="Arial Unicode MS" w:hAnsi="Arial" w:cs="Arial"/>
          <w:kern w:val="3"/>
          <w:szCs w:val="22"/>
          <w:lang w:val="en-US" w:bidi="ar-SA"/>
        </w:rPr>
        <w:t xml:space="preserve">other activities. </w:t>
      </w:r>
      <w:bookmarkStart w:id="2" w:name="_Hlk199935736"/>
      <w:r w:rsidRPr="00974E99">
        <w:rPr>
          <w:rFonts w:ascii="Arial" w:eastAsia="Arial Unicode MS" w:hAnsi="Arial" w:cs="Arial"/>
          <w:b/>
          <w:bCs/>
          <w:kern w:val="3"/>
          <w:szCs w:val="22"/>
          <w:lang w:val="en-US" w:bidi="ar-SA"/>
        </w:rPr>
        <w:t xml:space="preserve">All existing </w:t>
      </w:r>
      <w:r w:rsidR="001D110D" w:rsidRPr="00974E99">
        <w:rPr>
          <w:rFonts w:ascii="Arial" w:eastAsia="Arial Unicode MS" w:hAnsi="Arial" w:cs="Arial"/>
          <w:b/>
          <w:bCs/>
          <w:kern w:val="3"/>
          <w:szCs w:val="22"/>
          <w:lang w:val="en-US" w:bidi="ar-SA"/>
        </w:rPr>
        <w:t>empaneled</w:t>
      </w:r>
      <w:r w:rsidRPr="00974E99">
        <w:rPr>
          <w:rFonts w:ascii="Arial" w:eastAsia="Arial Unicode MS" w:hAnsi="Arial" w:cs="Arial"/>
          <w:b/>
          <w:bCs/>
          <w:kern w:val="3"/>
          <w:szCs w:val="22"/>
          <w:lang w:val="en-US" w:bidi="ar-SA"/>
        </w:rPr>
        <w:t xml:space="preserve"> HR Partners must also apply for re-empanelment, provided they wish to continue as SBOSS HR Partners through this RFP.   </w:t>
      </w:r>
    </w:p>
    <w:p w14:paraId="41FC32AD" w14:textId="77777777" w:rsidR="00F15738" w:rsidRPr="00974E99" w:rsidRDefault="00F15738" w:rsidP="00F15738">
      <w:pPr>
        <w:spacing w:after="0" w:line="260" w:lineRule="exact"/>
        <w:ind w:left="-900" w:right="-855"/>
        <w:jc w:val="both"/>
        <w:rPr>
          <w:rFonts w:ascii="Arial" w:eastAsia="Arial Unicode MS" w:hAnsi="Arial" w:cs="Arial"/>
          <w:b/>
          <w:bCs/>
          <w:kern w:val="3"/>
          <w:szCs w:val="22"/>
          <w:lang w:val="en-US" w:bidi="ar-SA"/>
        </w:rPr>
      </w:pPr>
    </w:p>
    <w:bookmarkEnd w:id="2"/>
    <w:p w14:paraId="0330DC63" w14:textId="77777777" w:rsidR="00F15738" w:rsidRPr="00974E99" w:rsidRDefault="00F15738" w:rsidP="00F15738">
      <w:pPr>
        <w:spacing w:after="0" w:line="260" w:lineRule="exact"/>
        <w:jc w:val="both"/>
        <w:rPr>
          <w:rFonts w:ascii="Arial" w:eastAsia="Arial Unicode MS" w:hAnsi="Arial" w:cs="Arial"/>
          <w:b/>
          <w:bCs/>
          <w:kern w:val="3"/>
          <w:szCs w:val="22"/>
          <w:lang w:val="en-US" w:bidi="ar-SA"/>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3442"/>
        <w:gridCol w:w="6237"/>
      </w:tblGrid>
      <w:tr w:rsidR="00974E99" w:rsidRPr="00974E99" w14:paraId="594DBDAC" w14:textId="77777777" w:rsidTr="00334F01">
        <w:trPr>
          <w:jc w:val="center"/>
        </w:trPr>
        <w:tc>
          <w:tcPr>
            <w:tcW w:w="522" w:type="dxa"/>
            <w:shd w:val="clear" w:color="auto" w:fill="auto"/>
          </w:tcPr>
          <w:p w14:paraId="048364A9" w14:textId="77777777" w:rsidR="00F15738" w:rsidRPr="00974E99" w:rsidRDefault="00F15738" w:rsidP="00334F01">
            <w:pPr>
              <w:widowControl w:val="0"/>
              <w:suppressAutoHyphens/>
              <w:spacing w:after="0" w:line="240" w:lineRule="auto"/>
              <w:jc w:val="both"/>
              <w:rPr>
                <w:rFonts w:ascii="Arial" w:eastAsia="Andale Sans UI" w:hAnsi="Arial" w:cs="Arial"/>
                <w:szCs w:val="22"/>
                <w:lang w:bidi="ar-SA"/>
              </w:rPr>
            </w:pPr>
            <w:r w:rsidRPr="00974E99">
              <w:rPr>
                <w:rFonts w:ascii="Arial" w:eastAsia="Andale Sans UI" w:hAnsi="Arial" w:cs="Arial"/>
                <w:szCs w:val="22"/>
                <w:lang w:bidi="ar-SA"/>
              </w:rPr>
              <w:t>1.</w:t>
            </w:r>
          </w:p>
        </w:tc>
        <w:tc>
          <w:tcPr>
            <w:tcW w:w="3442" w:type="dxa"/>
            <w:shd w:val="clear" w:color="auto" w:fill="auto"/>
          </w:tcPr>
          <w:p w14:paraId="3FB95EB2" w14:textId="77777777" w:rsidR="00F15738" w:rsidRPr="00974E99" w:rsidRDefault="00F15738" w:rsidP="00334F01">
            <w:pPr>
              <w:widowControl w:val="0"/>
              <w:suppressAutoHyphens/>
              <w:spacing w:after="0" w:line="240" w:lineRule="auto"/>
              <w:jc w:val="both"/>
              <w:rPr>
                <w:rFonts w:ascii="Arial" w:eastAsia="Andale Sans UI" w:hAnsi="Arial" w:cs="Arial"/>
                <w:b/>
                <w:szCs w:val="22"/>
                <w:lang w:bidi="ar-SA"/>
              </w:rPr>
            </w:pPr>
            <w:r w:rsidRPr="00974E99">
              <w:rPr>
                <w:rFonts w:ascii="Arial" w:eastAsia="Andale Sans UI" w:hAnsi="Arial" w:cs="Arial"/>
                <w:b/>
                <w:szCs w:val="22"/>
                <w:lang w:bidi="ar-SA"/>
              </w:rPr>
              <w:t xml:space="preserve">NAME OF WORK </w:t>
            </w:r>
          </w:p>
        </w:tc>
        <w:tc>
          <w:tcPr>
            <w:tcW w:w="6237" w:type="dxa"/>
            <w:shd w:val="clear" w:color="auto" w:fill="auto"/>
          </w:tcPr>
          <w:p w14:paraId="45729F15" w14:textId="20B9FB24" w:rsidR="00F15738" w:rsidRPr="00974E99" w:rsidRDefault="00F15738" w:rsidP="00334F01">
            <w:pPr>
              <w:widowControl w:val="0"/>
              <w:suppressAutoHyphens/>
              <w:spacing w:after="0" w:line="240" w:lineRule="auto"/>
              <w:jc w:val="both"/>
              <w:rPr>
                <w:rFonts w:ascii="Arial" w:eastAsia="Andale Sans UI" w:hAnsi="Arial" w:cs="Arial"/>
                <w:szCs w:val="22"/>
                <w:lang w:bidi="ar-SA"/>
              </w:rPr>
            </w:pPr>
            <w:r w:rsidRPr="00974E99">
              <w:rPr>
                <w:rFonts w:ascii="Arial" w:eastAsia="Arial Unicode MS" w:hAnsi="Arial" w:cs="Arial"/>
                <w:kern w:val="3"/>
                <w:szCs w:val="22"/>
                <w:lang w:val="en-US" w:bidi="ar-SA"/>
              </w:rPr>
              <w:t>Hiring of various ON-ROLL / CONTRACTUAL Manpower in various locations of SBOSS and/or its clients’ premises for supporting operations and other activities.</w:t>
            </w:r>
          </w:p>
        </w:tc>
      </w:tr>
      <w:tr w:rsidR="00974E99" w:rsidRPr="00974E99" w14:paraId="74D8830C" w14:textId="77777777" w:rsidTr="00334F01">
        <w:trPr>
          <w:jc w:val="center"/>
        </w:trPr>
        <w:tc>
          <w:tcPr>
            <w:tcW w:w="522" w:type="dxa"/>
            <w:shd w:val="clear" w:color="auto" w:fill="auto"/>
          </w:tcPr>
          <w:p w14:paraId="16724F8C" w14:textId="77777777" w:rsidR="00F15738" w:rsidRPr="00974E99" w:rsidRDefault="00F15738" w:rsidP="00334F01">
            <w:pPr>
              <w:widowControl w:val="0"/>
              <w:suppressAutoHyphens/>
              <w:spacing w:after="0" w:line="240" w:lineRule="auto"/>
              <w:jc w:val="both"/>
              <w:rPr>
                <w:rFonts w:ascii="Arial" w:eastAsia="Andale Sans UI" w:hAnsi="Arial" w:cs="Arial"/>
                <w:szCs w:val="22"/>
                <w:lang w:bidi="ar-SA"/>
              </w:rPr>
            </w:pPr>
            <w:r w:rsidRPr="00974E99">
              <w:rPr>
                <w:rFonts w:ascii="Arial" w:eastAsia="Andale Sans UI" w:hAnsi="Arial" w:cs="Arial"/>
                <w:szCs w:val="22"/>
                <w:lang w:bidi="ar-SA"/>
              </w:rPr>
              <w:t>2.</w:t>
            </w:r>
          </w:p>
        </w:tc>
        <w:tc>
          <w:tcPr>
            <w:tcW w:w="3442" w:type="dxa"/>
            <w:shd w:val="clear" w:color="auto" w:fill="auto"/>
          </w:tcPr>
          <w:p w14:paraId="3A625C17" w14:textId="77777777" w:rsidR="00F15738" w:rsidRPr="00974E99" w:rsidRDefault="00F15738" w:rsidP="00334F01">
            <w:pPr>
              <w:widowControl w:val="0"/>
              <w:suppressAutoHyphens/>
              <w:spacing w:after="0" w:line="240" w:lineRule="auto"/>
              <w:jc w:val="both"/>
              <w:rPr>
                <w:rFonts w:ascii="Arial" w:eastAsia="Andale Sans UI" w:hAnsi="Arial" w:cs="Arial"/>
                <w:b/>
                <w:szCs w:val="22"/>
                <w:lang w:bidi="ar-SA"/>
              </w:rPr>
            </w:pPr>
            <w:r w:rsidRPr="00974E99">
              <w:rPr>
                <w:rFonts w:ascii="Arial" w:eastAsia="Andale Sans UI" w:hAnsi="Arial" w:cs="Arial"/>
                <w:b/>
                <w:szCs w:val="22"/>
                <w:lang w:bidi="ar-SA"/>
              </w:rPr>
              <w:t>EARNEST MONEY DEPOSIT</w:t>
            </w:r>
          </w:p>
        </w:tc>
        <w:tc>
          <w:tcPr>
            <w:tcW w:w="6237" w:type="dxa"/>
            <w:shd w:val="clear" w:color="auto" w:fill="auto"/>
          </w:tcPr>
          <w:p w14:paraId="6A73BAF7" w14:textId="77777777" w:rsidR="00F15738" w:rsidRPr="00974E99" w:rsidRDefault="00F15738" w:rsidP="00334F01">
            <w:pPr>
              <w:widowControl w:val="0"/>
              <w:suppressAutoHyphens/>
              <w:spacing w:after="0" w:line="240" w:lineRule="auto"/>
              <w:jc w:val="both"/>
              <w:rPr>
                <w:rFonts w:ascii="Arial" w:eastAsia="Andale Sans UI" w:hAnsi="Arial" w:cs="Arial"/>
                <w:szCs w:val="22"/>
                <w:lang w:bidi="ar-SA"/>
              </w:rPr>
            </w:pPr>
            <w:r w:rsidRPr="00974E99">
              <w:rPr>
                <w:rFonts w:ascii="Arial" w:eastAsia="Arial" w:hAnsi="Arial" w:cs="Arial"/>
                <w:b/>
                <w:bCs/>
                <w:szCs w:val="22"/>
                <w:lang w:eastAsia="en-IN"/>
              </w:rPr>
              <w:t>Rs. 2,00,000/- (Rupees Two lac only)</w:t>
            </w:r>
          </w:p>
        </w:tc>
      </w:tr>
      <w:tr w:rsidR="00974E99" w:rsidRPr="00974E99" w14:paraId="2958382F" w14:textId="77777777" w:rsidTr="00334F01">
        <w:trPr>
          <w:jc w:val="center"/>
        </w:trPr>
        <w:tc>
          <w:tcPr>
            <w:tcW w:w="522" w:type="dxa"/>
            <w:shd w:val="clear" w:color="auto" w:fill="auto"/>
          </w:tcPr>
          <w:p w14:paraId="31286416" w14:textId="77777777" w:rsidR="00F15738" w:rsidRPr="00974E99" w:rsidRDefault="00F15738" w:rsidP="00334F01">
            <w:pPr>
              <w:widowControl w:val="0"/>
              <w:suppressAutoHyphens/>
              <w:spacing w:after="0" w:line="240" w:lineRule="auto"/>
              <w:jc w:val="both"/>
              <w:rPr>
                <w:rFonts w:ascii="Arial" w:eastAsia="Andale Sans UI" w:hAnsi="Arial" w:cs="Arial"/>
                <w:szCs w:val="22"/>
                <w:lang w:bidi="ar-SA"/>
              </w:rPr>
            </w:pPr>
            <w:r w:rsidRPr="00974E99">
              <w:rPr>
                <w:rFonts w:ascii="Arial" w:eastAsia="Andale Sans UI" w:hAnsi="Arial" w:cs="Arial"/>
                <w:szCs w:val="22"/>
                <w:lang w:bidi="ar-SA"/>
              </w:rPr>
              <w:t>3.</w:t>
            </w:r>
          </w:p>
        </w:tc>
        <w:tc>
          <w:tcPr>
            <w:tcW w:w="3442" w:type="dxa"/>
            <w:shd w:val="clear" w:color="auto" w:fill="auto"/>
          </w:tcPr>
          <w:p w14:paraId="75947C3A" w14:textId="77777777" w:rsidR="00F15738" w:rsidRPr="00974E99" w:rsidRDefault="00F15738" w:rsidP="00334F01">
            <w:pPr>
              <w:widowControl w:val="0"/>
              <w:suppressAutoHyphens/>
              <w:spacing w:after="0" w:line="240" w:lineRule="auto"/>
              <w:jc w:val="both"/>
              <w:rPr>
                <w:rFonts w:ascii="Arial" w:eastAsia="Andale Sans UI" w:hAnsi="Arial" w:cs="Arial"/>
                <w:b/>
                <w:szCs w:val="22"/>
                <w:lang w:bidi="ar-SA"/>
              </w:rPr>
            </w:pPr>
            <w:r w:rsidRPr="00974E99">
              <w:rPr>
                <w:rFonts w:ascii="Arial" w:eastAsia="Andale Sans UI" w:hAnsi="Arial" w:cs="Arial"/>
                <w:b/>
                <w:szCs w:val="22"/>
                <w:lang w:bidi="ar-SA"/>
              </w:rPr>
              <w:t>SECURITY DEPOSIT.</w:t>
            </w:r>
          </w:p>
        </w:tc>
        <w:tc>
          <w:tcPr>
            <w:tcW w:w="6237" w:type="dxa"/>
            <w:shd w:val="clear" w:color="auto" w:fill="auto"/>
          </w:tcPr>
          <w:p w14:paraId="5C6EADE9" w14:textId="77777777" w:rsidR="00F15738" w:rsidRPr="00974E99" w:rsidRDefault="00F15738" w:rsidP="00334F01">
            <w:pPr>
              <w:widowControl w:val="0"/>
              <w:suppressAutoHyphens/>
              <w:spacing w:after="0" w:line="240" w:lineRule="auto"/>
              <w:jc w:val="both"/>
              <w:rPr>
                <w:rFonts w:ascii="Arial" w:eastAsia="Arial" w:hAnsi="Arial" w:cs="Arial"/>
                <w:b/>
                <w:bCs/>
                <w:szCs w:val="22"/>
                <w:lang w:eastAsia="en-IN"/>
              </w:rPr>
            </w:pPr>
            <w:r w:rsidRPr="00974E99">
              <w:rPr>
                <w:rFonts w:ascii="Arial" w:eastAsia="Arial" w:hAnsi="Arial" w:cs="Arial"/>
                <w:b/>
                <w:bCs/>
                <w:szCs w:val="22"/>
                <w:lang w:eastAsia="en-IN"/>
              </w:rPr>
              <w:t xml:space="preserve">To be deposited by successful bidders only. </w:t>
            </w:r>
          </w:p>
          <w:p w14:paraId="1D12B2C4" w14:textId="77777777" w:rsidR="00F15738" w:rsidRPr="00974E99" w:rsidRDefault="00F15738" w:rsidP="00334F01">
            <w:pPr>
              <w:widowControl w:val="0"/>
              <w:suppressAutoHyphens/>
              <w:spacing w:after="0" w:line="240" w:lineRule="auto"/>
              <w:jc w:val="both"/>
              <w:rPr>
                <w:rFonts w:ascii="Arial" w:eastAsia="Arial" w:hAnsi="Arial" w:cs="Arial"/>
                <w:b/>
                <w:bCs/>
                <w:szCs w:val="22"/>
                <w:lang w:eastAsia="en-IN"/>
              </w:rPr>
            </w:pPr>
            <w:r w:rsidRPr="00974E99">
              <w:rPr>
                <w:rFonts w:ascii="Arial" w:eastAsia="Arial" w:hAnsi="Arial" w:cs="Arial"/>
                <w:b/>
                <w:bCs/>
                <w:szCs w:val="22"/>
                <w:lang w:eastAsia="en-IN"/>
              </w:rPr>
              <w:t>(not applicable for existing empanelled HR Partners)</w:t>
            </w:r>
          </w:p>
          <w:p w14:paraId="7160CAFD" w14:textId="42D59F33" w:rsidR="00F15738" w:rsidRPr="00974E99" w:rsidRDefault="00F15738" w:rsidP="00334F01">
            <w:pPr>
              <w:widowControl w:val="0"/>
              <w:suppressAutoHyphens/>
              <w:spacing w:after="0" w:line="240" w:lineRule="auto"/>
              <w:jc w:val="both"/>
              <w:rPr>
                <w:rFonts w:ascii="Arial" w:eastAsia="Andale Sans UI" w:hAnsi="Arial" w:cs="Arial"/>
                <w:szCs w:val="22"/>
                <w:lang w:bidi="ar-SA"/>
              </w:rPr>
            </w:pPr>
            <w:r w:rsidRPr="00974E99">
              <w:rPr>
                <w:rFonts w:ascii="Arial" w:eastAsia="Arial" w:hAnsi="Arial" w:cs="Arial"/>
                <w:b/>
                <w:bCs/>
                <w:szCs w:val="22"/>
                <w:lang w:eastAsia="en-IN"/>
              </w:rPr>
              <w:t>Rs.</w:t>
            </w:r>
            <w:r w:rsidR="00121276">
              <w:rPr>
                <w:rFonts w:ascii="Arial" w:eastAsia="Arial" w:hAnsi="Arial" w:cs="Arial"/>
                <w:b/>
                <w:bCs/>
                <w:szCs w:val="22"/>
                <w:lang w:eastAsia="en-IN"/>
              </w:rPr>
              <w:t xml:space="preserve"> </w:t>
            </w:r>
            <w:r w:rsidRPr="00974E99">
              <w:rPr>
                <w:rFonts w:ascii="Arial" w:eastAsia="Arial" w:hAnsi="Arial" w:cs="Arial"/>
                <w:b/>
                <w:bCs/>
                <w:szCs w:val="22"/>
                <w:lang w:eastAsia="en-IN"/>
              </w:rPr>
              <w:t>2,50,000/- (Rupees Two lac fifty thousand only)</w:t>
            </w:r>
            <w:r w:rsidRPr="00974E99">
              <w:rPr>
                <w:rFonts w:ascii="Arial" w:eastAsia="Arial" w:hAnsi="Arial" w:cs="Arial"/>
                <w:szCs w:val="22"/>
                <w:lang w:eastAsia="en-IN"/>
              </w:rPr>
              <w:t xml:space="preserve"> in the form of Banker’s Cheque / Demand Draft issued by any nationalised/scheduled Bank favouring </w:t>
            </w:r>
            <w:r w:rsidRPr="00974E99">
              <w:rPr>
                <w:rFonts w:ascii="Arial" w:eastAsia="Andale Sans UI" w:hAnsi="Arial" w:cs="Arial"/>
                <w:szCs w:val="22"/>
                <w:lang w:bidi="ar-SA"/>
              </w:rPr>
              <w:t>“</w:t>
            </w:r>
            <w:r w:rsidRPr="00974E99">
              <w:rPr>
                <w:rFonts w:ascii="Arial" w:eastAsia="Arial" w:hAnsi="Arial" w:cs="Arial"/>
                <w:b/>
                <w:bCs/>
                <w:szCs w:val="22"/>
                <w:lang w:eastAsia="en-IN"/>
              </w:rPr>
              <w:t xml:space="preserve">State Bank Operations Support Services Pvt Ltd” payable at New Delhi </w:t>
            </w:r>
            <w:r w:rsidRPr="00974E99">
              <w:rPr>
                <w:rFonts w:ascii="Arial" w:eastAsia="Andale Sans UI" w:hAnsi="Arial" w:cs="Arial"/>
                <w:szCs w:val="22"/>
                <w:lang w:bidi="ar-SA"/>
              </w:rPr>
              <w:t xml:space="preserve">OR Performance BG of equivalent amount issued by </w:t>
            </w:r>
            <w:r w:rsidRPr="00974E99">
              <w:rPr>
                <w:rFonts w:ascii="Arial" w:eastAsia="Arial" w:hAnsi="Arial" w:cs="Arial"/>
                <w:szCs w:val="22"/>
                <w:lang w:eastAsia="en-IN"/>
              </w:rPr>
              <w:t>any nationalised/scheduled Bank</w:t>
            </w:r>
            <w:r w:rsidRPr="00974E99">
              <w:rPr>
                <w:rFonts w:ascii="Arial" w:eastAsia="Andale Sans UI" w:hAnsi="Arial" w:cs="Arial"/>
                <w:szCs w:val="22"/>
                <w:lang w:bidi="ar-SA"/>
              </w:rPr>
              <w:t xml:space="preserve"> as per the format provided by SBOSS.</w:t>
            </w:r>
          </w:p>
        </w:tc>
      </w:tr>
      <w:tr w:rsidR="00974E99" w:rsidRPr="00974E99" w14:paraId="5256A56C" w14:textId="77777777" w:rsidTr="00334F01">
        <w:trPr>
          <w:jc w:val="center"/>
        </w:trPr>
        <w:tc>
          <w:tcPr>
            <w:tcW w:w="522" w:type="dxa"/>
            <w:shd w:val="clear" w:color="auto" w:fill="auto"/>
          </w:tcPr>
          <w:p w14:paraId="387028AF" w14:textId="77777777" w:rsidR="00F15738" w:rsidRPr="00974E99" w:rsidRDefault="00F15738" w:rsidP="00334F01">
            <w:pPr>
              <w:widowControl w:val="0"/>
              <w:suppressAutoHyphens/>
              <w:spacing w:after="0" w:line="240" w:lineRule="auto"/>
              <w:jc w:val="both"/>
              <w:rPr>
                <w:rFonts w:ascii="Arial" w:eastAsia="Andale Sans UI" w:hAnsi="Arial" w:cs="Arial"/>
                <w:szCs w:val="22"/>
                <w:lang w:bidi="ar-SA"/>
              </w:rPr>
            </w:pPr>
            <w:r w:rsidRPr="00974E99">
              <w:rPr>
                <w:rFonts w:ascii="Arial" w:eastAsia="Andale Sans UI" w:hAnsi="Arial" w:cs="Arial"/>
                <w:szCs w:val="22"/>
                <w:lang w:bidi="ar-SA"/>
              </w:rPr>
              <w:t>4.</w:t>
            </w:r>
          </w:p>
        </w:tc>
        <w:tc>
          <w:tcPr>
            <w:tcW w:w="3442" w:type="dxa"/>
            <w:shd w:val="clear" w:color="auto" w:fill="auto"/>
          </w:tcPr>
          <w:p w14:paraId="41D59199" w14:textId="77777777" w:rsidR="00F15738" w:rsidRPr="00974E99" w:rsidRDefault="00F15738" w:rsidP="00334F01">
            <w:pPr>
              <w:widowControl w:val="0"/>
              <w:suppressAutoHyphens/>
              <w:spacing w:after="0" w:line="240" w:lineRule="auto"/>
              <w:jc w:val="both"/>
              <w:rPr>
                <w:rFonts w:ascii="Arial" w:eastAsia="Andale Sans UI" w:hAnsi="Arial" w:cs="Arial"/>
                <w:b/>
                <w:szCs w:val="22"/>
                <w:lang w:bidi="ar-SA"/>
              </w:rPr>
            </w:pPr>
            <w:r w:rsidRPr="00974E99">
              <w:rPr>
                <w:rFonts w:ascii="Arial" w:eastAsia="Andale Sans UI" w:hAnsi="Arial" w:cs="Arial"/>
                <w:b/>
                <w:szCs w:val="22"/>
                <w:lang w:bidi="ar-SA"/>
              </w:rPr>
              <w:t>DATE &amp; TIME FOR AVAILABILITY OF TENDER DOCUMENT ON WEBSITE</w:t>
            </w:r>
          </w:p>
        </w:tc>
        <w:tc>
          <w:tcPr>
            <w:tcW w:w="6237" w:type="dxa"/>
            <w:shd w:val="clear" w:color="auto" w:fill="auto"/>
          </w:tcPr>
          <w:p w14:paraId="393F741F" w14:textId="77777777" w:rsidR="00F15738" w:rsidRPr="00974E99" w:rsidRDefault="00F15738" w:rsidP="00334F01">
            <w:pPr>
              <w:widowControl w:val="0"/>
              <w:suppressAutoHyphens/>
              <w:spacing w:after="0" w:line="240" w:lineRule="auto"/>
              <w:jc w:val="both"/>
              <w:rPr>
                <w:rFonts w:ascii="Arial" w:eastAsia="Andale Sans UI" w:hAnsi="Arial" w:cs="Arial"/>
                <w:szCs w:val="22"/>
                <w:lang w:bidi="ar-SA"/>
              </w:rPr>
            </w:pPr>
            <w:r w:rsidRPr="00974E99">
              <w:rPr>
                <w:rFonts w:ascii="Arial" w:eastAsia="Andale Sans UI" w:hAnsi="Arial" w:cs="Arial"/>
                <w:szCs w:val="22"/>
                <w:lang w:bidi="ar-SA"/>
              </w:rPr>
              <w:t xml:space="preserve">Bid documents can be downloaded from the company’s website </w:t>
            </w:r>
            <w:hyperlink r:id="rId15" w:history="1">
              <w:r w:rsidRPr="00974E99">
                <w:rPr>
                  <w:rStyle w:val="Hyperlink"/>
                  <w:rFonts w:ascii="Arial" w:eastAsia="Andale Sans UI" w:hAnsi="Arial" w:cs="Arial"/>
                  <w:color w:val="auto"/>
                  <w:szCs w:val="22"/>
                  <w:lang w:bidi="ar-SA"/>
                </w:rPr>
                <w:t>www.sboss.net.in</w:t>
              </w:r>
            </w:hyperlink>
            <w:r w:rsidRPr="00974E99">
              <w:rPr>
                <w:rFonts w:ascii="Arial" w:eastAsia="Andale Sans UI" w:hAnsi="Arial" w:cs="Arial"/>
                <w:szCs w:val="22"/>
                <w:lang w:bidi="ar-SA"/>
              </w:rPr>
              <w:t xml:space="preserve"> from the date of advertisement to the last date of submission as mentioned in the RFP.</w:t>
            </w:r>
          </w:p>
        </w:tc>
      </w:tr>
      <w:tr w:rsidR="00974E99" w:rsidRPr="00974E99" w14:paraId="7169060B" w14:textId="77777777" w:rsidTr="00334F01">
        <w:trPr>
          <w:jc w:val="center"/>
        </w:trPr>
        <w:tc>
          <w:tcPr>
            <w:tcW w:w="522" w:type="dxa"/>
            <w:shd w:val="clear" w:color="auto" w:fill="auto"/>
          </w:tcPr>
          <w:p w14:paraId="61150A1B" w14:textId="77777777" w:rsidR="00F15738" w:rsidRPr="00974E99" w:rsidRDefault="00F15738" w:rsidP="00334F01">
            <w:pPr>
              <w:widowControl w:val="0"/>
              <w:suppressAutoHyphens/>
              <w:spacing w:after="0" w:line="240" w:lineRule="auto"/>
              <w:jc w:val="both"/>
              <w:rPr>
                <w:rFonts w:ascii="Arial" w:eastAsia="Andale Sans UI" w:hAnsi="Arial" w:cs="Arial"/>
                <w:szCs w:val="22"/>
                <w:lang w:bidi="ar-SA"/>
              </w:rPr>
            </w:pPr>
            <w:r w:rsidRPr="00974E99">
              <w:rPr>
                <w:rFonts w:ascii="Arial" w:eastAsia="Andale Sans UI" w:hAnsi="Arial" w:cs="Arial"/>
                <w:szCs w:val="22"/>
                <w:lang w:bidi="ar-SA"/>
              </w:rPr>
              <w:t>5</w:t>
            </w:r>
          </w:p>
        </w:tc>
        <w:tc>
          <w:tcPr>
            <w:tcW w:w="3442" w:type="dxa"/>
            <w:shd w:val="clear" w:color="auto" w:fill="auto"/>
          </w:tcPr>
          <w:p w14:paraId="7F31A0E5" w14:textId="77777777" w:rsidR="00F15738" w:rsidRPr="00974E99" w:rsidRDefault="00F15738" w:rsidP="00334F01">
            <w:pPr>
              <w:widowControl w:val="0"/>
              <w:suppressAutoHyphens/>
              <w:spacing w:after="0" w:line="240" w:lineRule="auto"/>
              <w:jc w:val="both"/>
              <w:rPr>
                <w:rFonts w:ascii="Arial" w:eastAsia="Andale Sans UI" w:hAnsi="Arial" w:cs="Arial"/>
                <w:b/>
                <w:szCs w:val="22"/>
                <w:lang w:bidi="ar-SA"/>
              </w:rPr>
            </w:pPr>
            <w:r w:rsidRPr="00974E99">
              <w:rPr>
                <w:rFonts w:ascii="Arial" w:eastAsia="Andale Sans UI" w:hAnsi="Arial" w:cs="Arial"/>
                <w:b/>
                <w:szCs w:val="22"/>
                <w:lang w:bidi="ar-SA"/>
              </w:rPr>
              <w:t>ADDRESS AT WHICH THE TENDERS ARE TO BE SUBMITTED</w:t>
            </w:r>
          </w:p>
        </w:tc>
        <w:tc>
          <w:tcPr>
            <w:tcW w:w="6237" w:type="dxa"/>
            <w:shd w:val="clear" w:color="auto" w:fill="auto"/>
          </w:tcPr>
          <w:p w14:paraId="2DF67165" w14:textId="77777777" w:rsidR="00F15738" w:rsidRPr="00974E99" w:rsidRDefault="00F15738" w:rsidP="00334F01">
            <w:pPr>
              <w:widowControl w:val="0"/>
              <w:suppressAutoHyphens/>
              <w:spacing w:after="0" w:line="240" w:lineRule="auto"/>
              <w:jc w:val="both"/>
              <w:rPr>
                <w:rFonts w:ascii="Arial" w:eastAsia="Arial" w:hAnsi="Arial" w:cs="Arial"/>
                <w:szCs w:val="22"/>
                <w:lang w:eastAsia="en-IN"/>
              </w:rPr>
            </w:pPr>
            <w:r w:rsidRPr="00974E99">
              <w:rPr>
                <w:rFonts w:ascii="Arial" w:eastAsia="Arial" w:hAnsi="Arial" w:cs="Arial"/>
                <w:szCs w:val="22"/>
                <w:lang w:eastAsia="en-IN"/>
              </w:rPr>
              <w:t>State Bank Operations Support Services Pvt Ltd (SBOSS)</w:t>
            </w:r>
          </w:p>
          <w:p w14:paraId="62690170" w14:textId="3DACD787" w:rsidR="00F15738" w:rsidRPr="00974E99" w:rsidRDefault="00121276" w:rsidP="00121276">
            <w:pPr>
              <w:widowControl w:val="0"/>
              <w:suppressAutoHyphens/>
              <w:spacing w:after="0" w:line="240" w:lineRule="auto"/>
              <w:jc w:val="both"/>
              <w:rPr>
                <w:rFonts w:ascii="Arial" w:eastAsia="Andale Sans UI" w:hAnsi="Arial" w:cs="Arial"/>
                <w:szCs w:val="22"/>
                <w:lang w:bidi="ar-SA"/>
              </w:rPr>
            </w:pPr>
            <w:r w:rsidRPr="00121276">
              <w:rPr>
                <w:rFonts w:ascii="Arial" w:eastAsia="Andale Sans UI" w:hAnsi="Arial" w:cs="Arial"/>
                <w:szCs w:val="22"/>
                <w:lang w:bidi="ar-SA"/>
              </w:rPr>
              <w:t xml:space="preserve">2nd Floor, </w:t>
            </w:r>
            <w:proofErr w:type="spellStart"/>
            <w:r w:rsidRPr="00121276">
              <w:rPr>
                <w:rFonts w:ascii="Arial" w:eastAsia="Andale Sans UI" w:hAnsi="Arial" w:cs="Arial"/>
                <w:szCs w:val="22"/>
                <w:lang w:bidi="ar-SA"/>
              </w:rPr>
              <w:t>Madhuli</w:t>
            </w:r>
            <w:proofErr w:type="spellEnd"/>
            <w:r w:rsidRPr="00121276">
              <w:rPr>
                <w:rFonts w:ascii="Arial" w:eastAsia="Andale Sans UI" w:hAnsi="Arial" w:cs="Arial"/>
                <w:szCs w:val="22"/>
                <w:lang w:bidi="ar-SA"/>
              </w:rPr>
              <w:t xml:space="preserve"> Building, Shiv Sagar Estate, Dr. Annie Besant Road, Worli,</w:t>
            </w:r>
            <w:r>
              <w:rPr>
                <w:rFonts w:ascii="Arial" w:eastAsia="Andale Sans UI" w:hAnsi="Arial" w:cs="Arial"/>
                <w:szCs w:val="22"/>
                <w:lang w:bidi="ar-SA"/>
              </w:rPr>
              <w:t xml:space="preserve"> </w:t>
            </w:r>
            <w:r w:rsidRPr="00121276">
              <w:rPr>
                <w:rFonts w:ascii="Arial" w:eastAsia="Andale Sans UI" w:hAnsi="Arial" w:cs="Arial"/>
                <w:szCs w:val="22"/>
                <w:lang w:bidi="ar-SA"/>
              </w:rPr>
              <w:t xml:space="preserve">Mumbai </w:t>
            </w:r>
            <w:r w:rsidR="00643ACA">
              <w:rPr>
                <w:rFonts w:ascii="Arial" w:eastAsia="Andale Sans UI" w:hAnsi="Arial" w:cs="Arial"/>
                <w:szCs w:val="22"/>
                <w:lang w:bidi="ar-SA"/>
              </w:rPr>
              <w:t>–</w:t>
            </w:r>
            <w:r w:rsidRPr="00121276">
              <w:rPr>
                <w:rFonts w:ascii="Arial" w:eastAsia="Andale Sans UI" w:hAnsi="Arial" w:cs="Arial"/>
                <w:szCs w:val="22"/>
                <w:lang w:bidi="ar-SA"/>
              </w:rPr>
              <w:t xml:space="preserve"> 400018</w:t>
            </w:r>
          </w:p>
        </w:tc>
      </w:tr>
      <w:tr w:rsidR="00974E99" w:rsidRPr="00974E99" w14:paraId="0A06B60D" w14:textId="77777777" w:rsidTr="00334F01">
        <w:trPr>
          <w:jc w:val="center"/>
        </w:trPr>
        <w:tc>
          <w:tcPr>
            <w:tcW w:w="522" w:type="dxa"/>
            <w:shd w:val="clear" w:color="auto" w:fill="auto"/>
          </w:tcPr>
          <w:p w14:paraId="6519C476" w14:textId="77777777" w:rsidR="00F15738" w:rsidRPr="00974E99" w:rsidRDefault="00F15738" w:rsidP="00334F01">
            <w:pPr>
              <w:widowControl w:val="0"/>
              <w:suppressAutoHyphens/>
              <w:spacing w:after="0" w:line="240" w:lineRule="auto"/>
              <w:jc w:val="both"/>
              <w:rPr>
                <w:rFonts w:ascii="Arial" w:eastAsia="Andale Sans UI" w:hAnsi="Arial" w:cs="Arial"/>
                <w:szCs w:val="22"/>
                <w:lang w:bidi="ar-SA"/>
              </w:rPr>
            </w:pPr>
            <w:r w:rsidRPr="00974E99">
              <w:rPr>
                <w:rFonts w:ascii="Arial" w:eastAsia="Andale Sans UI" w:hAnsi="Arial" w:cs="Arial"/>
                <w:szCs w:val="22"/>
                <w:lang w:bidi="ar-SA"/>
              </w:rPr>
              <w:t>6</w:t>
            </w:r>
          </w:p>
        </w:tc>
        <w:tc>
          <w:tcPr>
            <w:tcW w:w="3442" w:type="dxa"/>
            <w:shd w:val="clear" w:color="auto" w:fill="auto"/>
          </w:tcPr>
          <w:p w14:paraId="2892D56F" w14:textId="77777777" w:rsidR="00F15738" w:rsidRPr="00974E99" w:rsidRDefault="00F15738" w:rsidP="00334F01">
            <w:pPr>
              <w:widowControl w:val="0"/>
              <w:suppressAutoHyphens/>
              <w:spacing w:after="0" w:line="240" w:lineRule="auto"/>
              <w:jc w:val="both"/>
              <w:rPr>
                <w:rFonts w:ascii="Arial" w:eastAsia="Andale Sans UI" w:hAnsi="Arial" w:cs="Arial"/>
                <w:b/>
                <w:szCs w:val="22"/>
                <w:lang w:bidi="ar-SA"/>
              </w:rPr>
            </w:pPr>
            <w:r w:rsidRPr="00974E99">
              <w:rPr>
                <w:rFonts w:ascii="Arial" w:eastAsia="Andale Sans UI" w:hAnsi="Arial" w:cs="Arial"/>
                <w:b/>
                <w:szCs w:val="22"/>
                <w:lang w:bidi="ar-SA"/>
              </w:rPr>
              <w:t>LAST DATE &amp; TIME OF RECEIPT OF RESPONSE</w:t>
            </w:r>
          </w:p>
        </w:tc>
        <w:tc>
          <w:tcPr>
            <w:tcW w:w="6237" w:type="dxa"/>
            <w:shd w:val="clear" w:color="auto" w:fill="auto"/>
          </w:tcPr>
          <w:p w14:paraId="2412D2C0" w14:textId="37585A8F" w:rsidR="00F15738" w:rsidRPr="00974E99" w:rsidRDefault="008418A4" w:rsidP="00334F01">
            <w:pPr>
              <w:widowControl w:val="0"/>
              <w:suppressAutoHyphens/>
              <w:spacing w:after="0" w:line="240" w:lineRule="auto"/>
              <w:jc w:val="both"/>
              <w:rPr>
                <w:rFonts w:ascii="Arial" w:eastAsia="Andale Sans UI" w:hAnsi="Arial" w:cs="Arial"/>
                <w:szCs w:val="22"/>
                <w:lang w:bidi="ar-SA"/>
              </w:rPr>
            </w:pPr>
            <w:r>
              <w:rPr>
                <w:rFonts w:ascii="Arial" w:eastAsia="Andale Sans UI" w:hAnsi="Arial" w:cs="Arial"/>
                <w:szCs w:val="22"/>
                <w:lang w:bidi="ar-SA"/>
              </w:rPr>
              <w:t>01</w:t>
            </w:r>
            <w:r w:rsidR="00F15738" w:rsidRPr="00974E99">
              <w:rPr>
                <w:rFonts w:ascii="Arial" w:eastAsia="Andale Sans UI" w:hAnsi="Arial" w:cs="Arial"/>
                <w:szCs w:val="22"/>
                <w:lang w:bidi="ar-SA"/>
              </w:rPr>
              <w:t>.0</w:t>
            </w:r>
            <w:r>
              <w:rPr>
                <w:rFonts w:ascii="Arial" w:eastAsia="Andale Sans UI" w:hAnsi="Arial" w:cs="Arial"/>
                <w:szCs w:val="22"/>
                <w:lang w:bidi="ar-SA"/>
              </w:rPr>
              <w:t>7</w:t>
            </w:r>
            <w:r w:rsidR="00F15738" w:rsidRPr="00974E99">
              <w:rPr>
                <w:rFonts w:ascii="Arial" w:eastAsia="Andale Sans UI" w:hAnsi="Arial" w:cs="Arial"/>
                <w:szCs w:val="22"/>
                <w:lang w:bidi="ar-SA"/>
              </w:rPr>
              <w:t>.2025 up to 5.00 pm</w:t>
            </w:r>
          </w:p>
          <w:p w14:paraId="012BD7E9" w14:textId="77777777" w:rsidR="00F15738" w:rsidRPr="00974E99" w:rsidRDefault="00F15738" w:rsidP="00334F01">
            <w:pPr>
              <w:widowControl w:val="0"/>
              <w:suppressAutoHyphens/>
              <w:spacing w:after="0" w:line="240" w:lineRule="auto"/>
              <w:jc w:val="both"/>
              <w:rPr>
                <w:rFonts w:ascii="Arial" w:eastAsia="Andale Sans UI" w:hAnsi="Arial" w:cs="Arial"/>
                <w:szCs w:val="22"/>
                <w:lang w:bidi="ar-SA"/>
              </w:rPr>
            </w:pPr>
          </w:p>
        </w:tc>
      </w:tr>
      <w:tr w:rsidR="00974E99" w:rsidRPr="00974E99" w14:paraId="2F217A29" w14:textId="77777777" w:rsidTr="00334F01">
        <w:trPr>
          <w:jc w:val="center"/>
        </w:trPr>
        <w:tc>
          <w:tcPr>
            <w:tcW w:w="522" w:type="dxa"/>
            <w:shd w:val="clear" w:color="auto" w:fill="auto"/>
          </w:tcPr>
          <w:p w14:paraId="3E82D13D" w14:textId="77777777" w:rsidR="00F15738" w:rsidRPr="00974E99" w:rsidRDefault="00F15738" w:rsidP="00334F01">
            <w:pPr>
              <w:widowControl w:val="0"/>
              <w:suppressAutoHyphens/>
              <w:spacing w:after="0" w:line="240" w:lineRule="auto"/>
              <w:jc w:val="both"/>
              <w:rPr>
                <w:rFonts w:ascii="Arial" w:eastAsia="Andale Sans UI" w:hAnsi="Arial" w:cs="Arial"/>
                <w:szCs w:val="22"/>
                <w:lang w:bidi="ar-SA"/>
              </w:rPr>
            </w:pPr>
            <w:r w:rsidRPr="00974E99">
              <w:rPr>
                <w:rFonts w:ascii="Arial" w:eastAsia="Andale Sans UI" w:hAnsi="Arial" w:cs="Arial"/>
                <w:szCs w:val="22"/>
                <w:lang w:bidi="ar-SA"/>
              </w:rPr>
              <w:t>7</w:t>
            </w:r>
          </w:p>
        </w:tc>
        <w:tc>
          <w:tcPr>
            <w:tcW w:w="3442" w:type="dxa"/>
            <w:shd w:val="clear" w:color="auto" w:fill="auto"/>
          </w:tcPr>
          <w:p w14:paraId="3BA1DF33" w14:textId="77777777" w:rsidR="00F15738" w:rsidRPr="00974E99" w:rsidRDefault="00F15738" w:rsidP="00334F01">
            <w:pPr>
              <w:widowControl w:val="0"/>
              <w:suppressAutoHyphens/>
              <w:spacing w:after="0" w:line="240" w:lineRule="auto"/>
              <w:jc w:val="both"/>
              <w:rPr>
                <w:rFonts w:ascii="Arial" w:eastAsia="Andale Sans UI" w:hAnsi="Arial" w:cs="Arial"/>
                <w:b/>
                <w:szCs w:val="22"/>
                <w:lang w:bidi="ar-SA"/>
              </w:rPr>
            </w:pPr>
            <w:r w:rsidRPr="00974E99">
              <w:rPr>
                <w:rFonts w:ascii="Arial" w:eastAsia="Andale Sans UI" w:hAnsi="Arial" w:cs="Arial"/>
                <w:b/>
                <w:szCs w:val="22"/>
                <w:lang w:bidi="ar-SA"/>
              </w:rPr>
              <w:t>DATE AND TIME OF OPENING RESPONSE</w:t>
            </w:r>
          </w:p>
        </w:tc>
        <w:tc>
          <w:tcPr>
            <w:tcW w:w="6237" w:type="dxa"/>
            <w:shd w:val="clear" w:color="auto" w:fill="auto"/>
          </w:tcPr>
          <w:p w14:paraId="4BFC7501" w14:textId="77777777" w:rsidR="00F15738" w:rsidRPr="00974E99" w:rsidRDefault="00F15738" w:rsidP="00334F01">
            <w:pPr>
              <w:widowControl w:val="0"/>
              <w:suppressAutoHyphens/>
              <w:spacing w:after="0" w:line="240" w:lineRule="auto"/>
              <w:jc w:val="both"/>
              <w:rPr>
                <w:rFonts w:ascii="Arial" w:eastAsia="Andale Sans UI" w:hAnsi="Arial" w:cs="Arial"/>
                <w:szCs w:val="22"/>
                <w:lang w:bidi="ar-SA"/>
              </w:rPr>
            </w:pPr>
            <w:r w:rsidRPr="00974E99">
              <w:rPr>
                <w:rFonts w:ascii="Arial" w:eastAsia="Andale Sans UI" w:hAnsi="Arial" w:cs="Arial"/>
                <w:szCs w:val="22"/>
                <w:lang w:bidi="ar-SA"/>
              </w:rPr>
              <w:t>Will be advised to bidders.</w:t>
            </w:r>
          </w:p>
        </w:tc>
      </w:tr>
      <w:tr w:rsidR="00974E99" w:rsidRPr="00974E99" w14:paraId="471BA19D" w14:textId="77777777" w:rsidTr="00334F01">
        <w:trPr>
          <w:jc w:val="center"/>
        </w:trPr>
        <w:tc>
          <w:tcPr>
            <w:tcW w:w="522" w:type="dxa"/>
            <w:shd w:val="clear" w:color="auto" w:fill="auto"/>
          </w:tcPr>
          <w:p w14:paraId="325845B8" w14:textId="77777777" w:rsidR="00F15738" w:rsidRPr="00974E99" w:rsidRDefault="00F15738" w:rsidP="00334F01">
            <w:pPr>
              <w:widowControl w:val="0"/>
              <w:suppressAutoHyphens/>
              <w:spacing w:after="0" w:line="240" w:lineRule="auto"/>
              <w:jc w:val="both"/>
              <w:rPr>
                <w:rFonts w:ascii="Arial" w:eastAsia="Andale Sans UI" w:hAnsi="Arial" w:cs="Arial"/>
                <w:szCs w:val="22"/>
                <w:lang w:bidi="ar-SA"/>
              </w:rPr>
            </w:pPr>
            <w:r w:rsidRPr="00974E99">
              <w:rPr>
                <w:rFonts w:ascii="Arial" w:eastAsia="Andale Sans UI" w:hAnsi="Arial" w:cs="Arial"/>
                <w:szCs w:val="22"/>
                <w:lang w:bidi="ar-SA"/>
              </w:rPr>
              <w:t>8</w:t>
            </w:r>
          </w:p>
        </w:tc>
        <w:tc>
          <w:tcPr>
            <w:tcW w:w="3442" w:type="dxa"/>
            <w:shd w:val="clear" w:color="auto" w:fill="auto"/>
          </w:tcPr>
          <w:p w14:paraId="7F7780FA" w14:textId="77777777" w:rsidR="00F15738" w:rsidRPr="00974E99" w:rsidRDefault="00F15738" w:rsidP="00334F01">
            <w:pPr>
              <w:widowControl w:val="0"/>
              <w:suppressAutoHyphens/>
              <w:spacing w:after="0" w:line="240" w:lineRule="auto"/>
              <w:jc w:val="both"/>
              <w:rPr>
                <w:rFonts w:ascii="Arial" w:eastAsia="Andale Sans UI" w:hAnsi="Arial" w:cs="Arial"/>
                <w:b/>
                <w:szCs w:val="22"/>
                <w:lang w:bidi="ar-SA"/>
              </w:rPr>
            </w:pPr>
            <w:r w:rsidRPr="00974E99">
              <w:rPr>
                <w:rFonts w:ascii="Arial" w:eastAsia="Andale Sans UI" w:hAnsi="Arial" w:cs="Arial"/>
                <w:b/>
                <w:szCs w:val="22"/>
                <w:lang w:bidi="ar-SA"/>
              </w:rPr>
              <w:t>PLACE OF OPENING TENDER</w:t>
            </w:r>
          </w:p>
        </w:tc>
        <w:tc>
          <w:tcPr>
            <w:tcW w:w="6237" w:type="dxa"/>
            <w:shd w:val="clear" w:color="auto" w:fill="auto"/>
          </w:tcPr>
          <w:p w14:paraId="269BEE8F" w14:textId="77777777" w:rsidR="00F15738" w:rsidRPr="00974E99" w:rsidRDefault="00F15738" w:rsidP="00334F01">
            <w:pPr>
              <w:widowControl w:val="0"/>
              <w:suppressAutoHyphens/>
              <w:spacing w:after="0" w:line="240" w:lineRule="auto"/>
              <w:jc w:val="both"/>
              <w:rPr>
                <w:rFonts w:ascii="Arial" w:eastAsia="Andale Sans UI" w:hAnsi="Arial" w:cs="Arial"/>
                <w:szCs w:val="22"/>
                <w:lang w:bidi="ar-SA"/>
              </w:rPr>
            </w:pPr>
            <w:r w:rsidRPr="00974E99">
              <w:rPr>
                <w:rFonts w:ascii="Arial" w:eastAsia="Andale Sans UI" w:hAnsi="Arial" w:cs="Arial"/>
                <w:szCs w:val="22"/>
                <w:lang w:bidi="ar-SA"/>
              </w:rPr>
              <w:t>SBOSS Pvt Ltd, New Delhi</w:t>
            </w:r>
          </w:p>
        </w:tc>
      </w:tr>
      <w:tr w:rsidR="00974E99" w:rsidRPr="00974E99" w14:paraId="295A33DF" w14:textId="77777777" w:rsidTr="00334F01">
        <w:trPr>
          <w:jc w:val="center"/>
        </w:trPr>
        <w:tc>
          <w:tcPr>
            <w:tcW w:w="522" w:type="dxa"/>
            <w:shd w:val="clear" w:color="auto" w:fill="auto"/>
          </w:tcPr>
          <w:p w14:paraId="0A13F0AF" w14:textId="77777777" w:rsidR="00F15738" w:rsidRPr="00974E99" w:rsidRDefault="00F15738" w:rsidP="00334F01">
            <w:pPr>
              <w:widowControl w:val="0"/>
              <w:suppressAutoHyphens/>
              <w:spacing w:after="0" w:line="240" w:lineRule="auto"/>
              <w:jc w:val="both"/>
              <w:rPr>
                <w:rFonts w:ascii="Arial" w:eastAsia="Andale Sans UI" w:hAnsi="Arial" w:cs="Arial"/>
                <w:szCs w:val="22"/>
                <w:lang w:bidi="ar-SA"/>
              </w:rPr>
            </w:pPr>
            <w:r w:rsidRPr="00974E99">
              <w:rPr>
                <w:rFonts w:ascii="Arial" w:eastAsia="Andale Sans UI" w:hAnsi="Arial" w:cs="Arial"/>
                <w:szCs w:val="22"/>
                <w:lang w:bidi="ar-SA"/>
              </w:rPr>
              <w:lastRenderedPageBreak/>
              <w:t>9</w:t>
            </w:r>
          </w:p>
        </w:tc>
        <w:tc>
          <w:tcPr>
            <w:tcW w:w="3442" w:type="dxa"/>
            <w:shd w:val="clear" w:color="auto" w:fill="auto"/>
          </w:tcPr>
          <w:p w14:paraId="3A052B96" w14:textId="77777777" w:rsidR="00F15738" w:rsidRPr="00974E99" w:rsidRDefault="00F15738" w:rsidP="00334F01">
            <w:pPr>
              <w:widowControl w:val="0"/>
              <w:suppressAutoHyphens/>
              <w:spacing w:after="0" w:line="240" w:lineRule="auto"/>
              <w:jc w:val="both"/>
              <w:rPr>
                <w:rFonts w:ascii="Arial" w:eastAsia="Andale Sans UI" w:hAnsi="Arial" w:cs="Arial"/>
                <w:b/>
                <w:szCs w:val="22"/>
                <w:lang w:bidi="ar-SA"/>
              </w:rPr>
            </w:pPr>
            <w:r w:rsidRPr="00974E99">
              <w:rPr>
                <w:rFonts w:ascii="Arial" w:eastAsia="Andale Sans UI" w:hAnsi="Arial" w:cs="Arial"/>
                <w:b/>
                <w:szCs w:val="22"/>
                <w:lang w:bidi="ar-SA"/>
              </w:rPr>
              <w:t>VALIDITY FOR OFFER</w:t>
            </w:r>
          </w:p>
        </w:tc>
        <w:tc>
          <w:tcPr>
            <w:tcW w:w="6237" w:type="dxa"/>
            <w:shd w:val="clear" w:color="auto" w:fill="auto"/>
          </w:tcPr>
          <w:p w14:paraId="7365F44D" w14:textId="0C970335" w:rsidR="00F15738" w:rsidRPr="00974E99" w:rsidRDefault="00F15738" w:rsidP="00334F01">
            <w:pPr>
              <w:widowControl w:val="0"/>
              <w:suppressAutoHyphens/>
              <w:spacing w:after="0" w:line="240" w:lineRule="auto"/>
              <w:jc w:val="both"/>
              <w:rPr>
                <w:rFonts w:ascii="Arial" w:eastAsia="Andale Sans UI" w:hAnsi="Arial" w:cs="Arial"/>
                <w:szCs w:val="22"/>
                <w:lang w:bidi="ar-SA"/>
              </w:rPr>
            </w:pPr>
            <w:r w:rsidRPr="00974E99">
              <w:rPr>
                <w:rFonts w:ascii="Arial" w:eastAsia="Andale Sans UI" w:hAnsi="Arial" w:cs="Arial"/>
                <w:szCs w:val="22"/>
                <w:lang w:bidi="ar-SA"/>
              </w:rPr>
              <w:t>6</w:t>
            </w:r>
            <w:r w:rsidR="005B36B9">
              <w:rPr>
                <w:rFonts w:ascii="Arial" w:eastAsia="Andale Sans UI" w:hAnsi="Arial" w:cs="Arial"/>
                <w:szCs w:val="22"/>
                <w:lang w:bidi="ar-SA"/>
              </w:rPr>
              <w:t xml:space="preserve"> </w:t>
            </w:r>
            <w:r w:rsidRPr="00974E99">
              <w:rPr>
                <w:rFonts w:ascii="Arial" w:eastAsia="Andale Sans UI" w:hAnsi="Arial" w:cs="Arial"/>
                <w:szCs w:val="22"/>
                <w:lang w:bidi="ar-SA"/>
              </w:rPr>
              <w:t>(Six) Months from the date of opening of bids and thereafter during the period of engagement.</w:t>
            </w:r>
          </w:p>
        </w:tc>
      </w:tr>
      <w:tr w:rsidR="00974E99" w:rsidRPr="00974E99" w14:paraId="3AB45CC2" w14:textId="77777777" w:rsidTr="00334F01">
        <w:trPr>
          <w:jc w:val="center"/>
        </w:trPr>
        <w:tc>
          <w:tcPr>
            <w:tcW w:w="522" w:type="dxa"/>
            <w:shd w:val="clear" w:color="auto" w:fill="auto"/>
          </w:tcPr>
          <w:p w14:paraId="0484BC45" w14:textId="77777777" w:rsidR="00F15738" w:rsidRPr="00974E99" w:rsidRDefault="00F15738" w:rsidP="00334F01">
            <w:pPr>
              <w:widowControl w:val="0"/>
              <w:suppressAutoHyphens/>
              <w:spacing w:after="0" w:line="240" w:lineRule="auto"/>
              <w:jc w:val="both"/>
              <w:rPr>
                <w:rFonts w:ascii="Arial" w:eastAsia="Andale Sans UI" w:hAnsi="Arial" w:cs="Arial"/>
                <w:szCs w:val="22"/>
                <w:lang w:bidi="ar-SA"/>
              </w:rPr>
            </w:pPr>
            <w:r w:rsidRPr="00974E99">
              <w:rPr>
                <w:rFonts w:ascii="Arial" w:eastAsia="Andale Sans UI" w:hAnsi="Arial" w:cs="Arial"/>
                <w:szCs w:val="22"/>
                <w:lang w:bidi="ar-SA"/>
              </w:rPr>
              <w:t>10.</w:t>
            </w:r>
          </w:p>
        </w:tc>
        <w:tc>
          <w:tcPr>
            <w:tcW w:w="3442" w:type="dxa"/>
            <w:shd w:val="clear" w:color="auto" w:fill="auto"/>
          </w:tcPr>
          <w:p w14:paraId="733756C4" w14:textId="77777777" w:rsidR="00F15738" w:rsidRPr="00974E99" w:rsidRDefault="00F15738" w:rsidP="00334F01">
            <w:pPr>
              <w:widowControl w:val="0"/>
              <w:suppressAutoHyphens/>
              <w:spacing w:after="0" w:line="240" w:lineRule="auto"/>
              <w:jc w:val="both"/>
              <w:rPr>
                <w:rFonts w:ascii="Arial" w:eastAsia="Andale Sans UI" w:hAnsi="Arial" w:cs="Arial"/>
                <w:b/>
                <w:szCs w:val="22"/>
                <w:lang w:bidi="ar-SA"/>
              </w:rPr>
            </w:pPr>
            <w:r w:rsidRPr="00974E99">
              <w:rPr>
                <w:rFonts w:ascii="Arial" w:eastAsia="Andale Sans UI" w:hAnsi="Arial" w:cs="Arial"/>
                <w:b/>
                <w:szCs w:val="22"/>
                <w:lang w:bidi="ar-SA"/>
              </w:rPr>
              <w:t>COMMENCEMENT OF WORK</w:t>
            </w:r>
          </w:p>
        </w:tc>
        <w:tc>
          <w:tcPr>
            <w:tcW w:w="6237" w:type="dxa"/>
            <w:shd w:val="clear" w:color="auto" w:fill="auto"/>
          </w:tcPr>
          <w:p w14:paraId="2D0883C8" w14:textId="77777777" w:rsidR="00F15738" w:rsidRPr="00974E99" w:rsidRDefault="00F15738" w:rsidP="00334F01">
            <w:pPr>
              <w:widowControl w:val="0"/>
              <w:suppressAutoHyphens/>
              <w:spacing w:after="0" w:line="240" w:lineRule="auto"/>
              <w:jc w:val="both"/>
              <w:rPr>
                <w:rFonts w:ascii="Arial" w:eastAsia="Andale Sans UI" w:hAnsi="Arial" w:cs="Arial"/>
                <w:szCs w:val="22"/>
                <w:lang w:bidi="ar-SA"/>
              </w:rPr>
            </w:pPr>
            <w:r w:rsidRPr="00974E99">
              <w:rPr>
                <w:rFonts w:ascii="Arial" w:eastAsia="Andale Sans UI" w:hAnsi="Arial" w:cs="Arial"/>
                <w:szCs w:val="22"/>
                <w:lang w:bidi="ar-SA"/>
              </w:rPr>
              <w:t>Within 7 days from the date of issuance of the Work Order</w:t>
            </w:r>
          </w:p>
        </w:tc>
      </w:tr>
      <w:tr w:rsidR="00974E99" w:rsidRPr="00974E99" w14:paraId="14A183A8" w14:textId="77777777" w:rsidTr="00334F01">
        <w:trPr>
          <w:jc w:val="center"/>
        </w:trPr>
        <w:tc>
          <w:tcPr>
            <w:tcW w:w="522" w:type="dxa"/>
            <w:shd w:val="clear" w:color="auto" w:fill="auto"/>
          </w:tcPr>
          <w:p w14:paraId="345754CC" w14:textId="77777777" w:rsidR="00F15738" w:rsidRPr="00974E99" w:rsidRDefault="00F15738" w:rsidP="00334F01">
            <w:pPr>
              <w:widowControl w:val="0"/>
              <w:suppressAutoHyphens/>
              <w:spacing w:after="0" w:line="240" w:lineRule="auto"/>
              <w:jc w:val="both"/>
              <w:rPr>
                <w:rFonts w:ascii="Arial" w:eastAsia="Andale Sans UI" w:hAnsi="Arial" w:cs="Arial"/>
                <w:szCs w:val="22"/>
                <w:lang w:bidi="ar-SA"/>
              </w:rPr>
            </w:pPr>
            <w:r w:rsidRPr="00974E99">
              <w:rPr>
                <w:rFonts w:ascii="Arial" w:eastAsia="Andale Sans UI" w:hAnsi="Arial" w:cs="Arial"/>
                <w:szCs w:val="22"/>
                <w:lang w:bidi="ar-SA"/>
              </w:rPr>
              <w:t>11.</w:t>
            </w:r>
          </w:p>
        </w:tc>
        <w:tc>
          <w:tcPr>
            <w:tcW w:w="3442" w:type="dxa"/>
            <w:shd w:val="clear" w:color="auto" w:fill="auto"/>
          </w:tcPr>
          <w:p w14:paraId="155CD32E" w14:textId="77777777" w:rsidR="00F15738" w:rsidRPr="00974E99" w:rsidRDefault="00F15738" w:rsidP="00334F01">
            <w:pPr>
              <w:widowControl w:val="0"/>
              <w:suppressAutoHyphens/>
              <w:spacing w:after="0" w:line="240" w:lineRule="auto"/>
              <w:jc w:val="both"/>
              <w:rPr>
                <w:rFonts w:ascii="Arial" w:eastAsia="Andale Sans UI" w:hAnsi="Arial" w:cs="Arial"/>
                <w:b/>
                <w:szCs w:val="22"/>
                <w:lang w:bidi="ar-SA"/>
              </w:rPr>
            </w:pPr>
            <w:r w:rsidRPr="00974E99">
              <w:rPr>
                <w:rFonts w:ascii="Arial" w:eastAsia="Andale Sans UI" w:hAnsi="Arial" w:cs="Arial"/>
                <w:b/>
                <w:szCs w:val="22"/>
                <w:lang w:bidi="ar-SA"/>
              </w:rPr>
              <w:t>Terms and Conditions</w:t>
            </w:r>
          </w:p>
        </w:tc>
        <w:tc>
          <w:tcPr>
            <w:tcW w:w="6237" w:type="dxa"/>
            <w:shd w:val="clear" w:color="auto" w:fill="auto"/>
          </w:tcPr>
          <w:p w14:paraId="251E409D" w14:textId="77777777" w:rsidR="00F15738" w:rsidRPr="00974E99" w:rsidRDefault="00F15738" w:rsidP="00334F01">
            <w:pPr>
              <w:widowControl w:val="0"/>
              <w:suppressAutoHyphens/>
              <w:spacing w:after="0" w:line="240" w:lineRule="auto"/>
              <w:jc w:val="both"/>
              <w:rPr>
                <w:rFonts w:ascii="Arial" w:eastAsia="Andale Sans UI" w:hAnsi="Arial" w:cs="Arial"/>
                <w:szCs w:val="22"/>
                <w:lang w:bidi="ar-SA"/>
              </w:rPr>
            </w:pPr>
            <w:r w:rsidRPr="00974E99">
              <w:rPr>
                <w:rFonts w:ascii="Arial" w:eastAsia="Andale Sans UI" w:hAnsi="Arial" w:cs="Arial"/>
                <w:szCs w:val="22"/>
                <w:lang w:bidi="ar-SA"/>
              </w:rPr>
              <w:t>As per the terms and conditions of the SLA</w:t>
            </w:r>
          </w:p>
        </w:tc>
      </w:tr>
      <w:tr w:rsidR="004766A3" w:rsidRPr="00974E99" w14:paraId="151501E3" w14:textId="77777777" w:rsidTr="00334F01">
        <w:trPr>
          <w:jc w:val="center"/>
        </w:trPr>
        <w:tc>
          <w:tcPr>
            <w:tcW w:w="522" w:type="dxa"/>
            <w:shd w:val="clear" w:color="auto" w:fill="auto"/>
          </w:tcPr>
          <w:p w14:paraId="1344757D" w14:textId="77777777" w:rsidR="00F15738" w:rsidRPr="00974E99" w:rsidRDefault="00F15738" w:rsidP="00334F01">
            <w:pPr>
              <w:widowControl w:val="0"/>
              <w:suppressAutoHyphens/>
              <w:spacing w:after="0" w:line="240" w:lineRule="auto"/>
              <w:jc w:val="both"/>
              <w:rPr>
                <w:rFonts w:ascii="Arial" w:eastAsia="Andale Sans UI" w:hAnsi="Arial" w:cs="Arial"/>
                <w:szCs w:val="22"/>
                <w:lang w:bidi="ar-SA"/>
              </w:rPr>
            </w:pPr>
            <w:r w:rsidRPr="00974E99">
              <w:rPr>
                <w:rFonts w:ascii="Arial" w:eastAsia="Andale Sans UI" w:hAnsi="Arial" w:cs="Arial"/>
                <w:szCs w:val="22"/>
                <w:lang w:bidi="ar-SA"/>
              </w:rPr>
              <w:t>12.</w:t>
            </w:r>
          </w:p>
        </w:tc>
        <w:tc>
          <w:tcPr>
            <w:tcW w:w="3442" w:type="dxa"/>
            <w:shd w:val="clear" w:color="auto" w:fill="auto"/>
          </w:tcPr>
          <w:p w14:paraId="445BEB64" w14:textId="77777777" w:rsidR="00F15738" w:rsidRPr="00974E99" w:rsidRDefault="00F15738" w:rsidP="00334F01">
            <w:pPr>
              <w:widowControl w:val="0"/>
              <w:suppressAutoHyphens/>
              <w:spacing w:after="0" w:line="240" w:lineRule="auto"/>
              <w:jc w:val="both"/>
              <w:rPr>
                <w:rFonts w:ascii="Arial" w:eastAsia="Andale Sans UI" w:hAnsi="Arial" w:cs="Arial"/>
                <w:b/>
                <w:szCs w:val="22"/>
                <w:lang w:bidi="ar-SA"/>
              </w:rPr>
            </w:pPr>
            <w:r w:rsidRPr="00974E99">
              <w:rPr>
                <w:rFonts w:ascii="Arial" w:eastAsia="Andale Sans UI" w:hAnsi="Arial" w:cs="Arial"/>
                <w:b/>
                <w:szCs w:val="22"/>
                <w:lang w:bidi="ar-SA"/>
              </w:rPr>
              <w:t>CONTACT PERSON</w:t>
            </w:r>
          </w:p>
        </w:tc>
        <w:tc>
          <w:tcPr>
            <w:tcW w:w="6237" w:type="dxa"/>
            <w:shd w:val="clear" w:color="auto" w:fill="auto"/>
          </w:tcPr>
          <w:p w14:paraId="156230E6" w14:textId="77777777" w:rsidR="00F15738" w:rsidRPr="00974E99" w:rsidRDefault="00F15738" w:rsidP="00334F01">
            <w:pPr>
              <w:widowControl w:val="0"/>
              <w:suppressAutoHyphens/>
              <w:spacing w:after="0" w:line="240" w:lineRule="auto"/>
              <w:jc w:val="both"/>
              <w:rPr>
                <w:rFonts w:ascii="Arial" w:eastAsia="Andale Sans UI" w:hAnsi="Arial" w:cs="Arial"/>
                <w:szCs w:val="22"/>
                <w:lang w:bidi="ar-SA"/>
              </w:rPr>
            </w:pPr>
            <w:r w:rsidRPr="00974E99">
              <w:rPr>
                <w:rFonts w:ascii="Arial" w:eastAsia="Andale Sans UI" w:hAnsi="Arial" w:cs="Arial"/>
                <w:szCs w:val="22"/>
                <w:lang w:bidi="ar-SA"/>
              </w:rPr>
              <w:t xml:space="preserve">On behalf of SBOSS – </w:t>
            </w:r>
          </w:p>
          <w:p w14:paraId="72FAABA9" w14:textId="77777777" w:rsidR="00F15738" w:rsidRPr="00974E99" w:rsidRDefault="00F15738" w:rsidP="00334F01">
            <w:pPr>
              <w:widowControl w:val="0"/>
              <w:suppressAutoHyphens/>
              <w:spacing w:after="0" w:line="240" w:lineRule="auto"/>
              <w:jc w:val="both"/>
              <w:rPr>
                <w:rFonts w:ascii="Arial" w:eastAsia="Andale Sans UI" w:hAnsi="Arial" w:cs="Arial"/>
                <w:szCs w:val="22"/>
                <w:lang w:bidi="ar-SA"/>
              </w:rPr>
            </w:pPr>
            <w:r w:rsidRPr="00974E99">
              <w:rPr>
                <w:rFonts w:ascii="Arial" w:hAnsi="Arial" w:cs="Arial"/>
              </w:rPr>
              <w:t xml:space="preserve">1) </w:t>
            </w:r>
            <w:r w:rsidRPr="00974E99">
              <w:rPr>
                <w:rFonts w:ascii="Arial" w:eastAsia="Andale Sans UI" w:hAnsi="Arial" w:cs="Arial"/>
                <w:szCs w:val="22"/>
                <w:lang w:bidi="ar-SA"/>
              </w:rPr>
              <w:t xml:space="preserve">Shri Ashok Kumar Lohmod, DGM (SBOSS), New Delhi, Email – </w:t>
            </w:r>
            <w:hyperlink r:id="rId16" w:history="1">
              <w:r w:rsidRPr="00974E99">
                <w:rPr>
                  <w:rStyle w:val="Hyperlink"/>
                  <w:rFonts w:ascii="Arial" w:eastAsia="Andale Sans UI" w:hAnsi="Arial" w:cs="Arial"/>
                  <w:color w:val="auto"/>
                  <w:szCs w:val="22"/>
                  <w:lang w:bidi="ar-SA"/>
                </w:rPr>
                <w:t>f</w:t>
              </w:r>
              <w:r w:rsidRPr="00974E99">
                <w:rPr>
                  <w:rStyle w:val="Hyperlink"/>
                  <w:rFonts w:ascii="Arial" w:hAnsi="Arial" w:cs="Arial"/>
                  <w:color w:val="auto"/>
                </w:rPr>
                <w:t>h1</w:t>
              </w:r>
              <w:r w:rsidRPr="00974E99">
                <w:rPr>
                  <w:rStyle w:val="Hyperlink"/>
                  <w:rFonts w:ascii="Arial" w:eastAsia="Andale Sans UI" w:hAnsi="Arial" w:cs="Arial"/>
                  <w:color w:val="auto"/>
                  <w:szCs w:val="22"/>
                  <w:lang w:bidi="ar-SA"/>
                </w:rPr>
                <w:t>@sboss.net.in</w:t>
              </w:r>
            </w:hyperlink>
          </w:p>
          <w:p w14:paraId="159876DF" w14:textId="77777777" w:rsidR="00F15738" w:rsidRPr="00974E99" w:rsidRDefault="00F15738" w:rsidP="00334F01">
            <w:pPr>
              <w:widowControl w:val="0"/>
              <w:suppressAutoHyphens/>
              <w:spacing w:after="0" w:line="240" w:lineRule="auto"/>
              <w:jc w:val="both"/>
              <w:rPr>
                <w:rFonts w:ascii="Arial" w:eastAsia="Andale Sans UI" w:hAnsi="Arial" w:cs="Arial"/>
                <w:szCs w:val="22"/>
                <w:lang w:bidi="ar-SA"/>
              </w:rPr>
            </w:pPr>
            <w:r w:rsidRPr="00974E99">
              <w:rPr>
                <w:rFonts w:ascii="Arial" w:eastAsia="Andale Sans UI" w:hAnsi="Arial" w:cs="Arial"/>
                <w:szCs w:val="22"/>
                <w:lang w:bidi="ar-SA"/>
              </w:rPr>
              <w:t>2</w:t>
            </w:r>
            <w:r w:rsidRPr="00974E99">
              <w:rPr>
                <w:rFonts w:ascii="Arial" w:hAnsi="Arial" w:cs="Arial"/>
              </w:rPr>
              <w:t xml:space="preserve">) Ms. Divya Rastogi, VP (HR), New Delhi, Email – </w:t>
            </w:r>
            <w:hyperlink r:id="rId17" w:history="1">
              <w:r w:rsidRPr="00974E99">
                <w:rPr>
                  <w:rStyle w:val="Hyperlink"/>
                  <w:rFonts w:ascii="Arial" w:hAnsi="Arial" w:cs="Arial"/>
                  <w:color w:val="auto"/>
                </w:rPr>
                <w:t>hr101@sboss.net.in</w:t>
              </w:r>
            </w:hyperlink>
            <w:r w:rsidRPr="00974E99">
              <w:rPr>
                <w:rFonts w:ascii="Arial" w:hAnsi="Arial" w:cs="Arial"/>
              </w:rPr>
              <w:t>,</w:t>
            </w:r>
          </w:p>
        </w:tc>
      </w:tr>
    </w:tbl>
    <w:p w14:paraId="61F60FC5" w14:textId="77777777" w:rsidR="00F15738" w:rsidRPr="00974E99" w:rsidRDefault="00F15738" w:rsidP="00F15738">
      <w:pPr>
        <w:widowControl w:val="0"/>
        <w:suppressAutoHyphens/>
        <w:spacing w:after="0" w:line="240" w:lineRule="auto"/>
        <w:ind w:right="-412"/>
        <w:jc w:val="both"/>
        <w:rPr>
          <w:rFonts w:ascii="Arial" w:eastAsia="Andale Sans UI" w:hAnsi="Arial" w:cs="Arial"/>
          <w:b/>
          <w:bCs/>
          <w:szCs w:val="22"/>
          <w:lang w:bidi="ar-SA"/>
        </w:rPr>
      </w:pPr>
    </w:p>
    <w:p w14:paraId="37C7DC26" w14:textId="77777777" w:rsidR="00F15738" w:rsidRPr="00974E99" w:rsidRDefault="00F15738" w:rsidP="00F15738">
      <w:pPr>
        <w:widowControl w:val="0"/>
        <w:suppressAutoHyphens/>
        <w:spacing w:after="0" w:line="240" w:lineRule="auto"/>
        <w:ind w:left="-900" w:right="-412"/>
        <w:jc w:val="both"/>
        <w:rPr>
          <w:rFonts w:ascii="Arial" w:eastAsia="Andale Sans UI" w:hAnsi="Arial" w:cs="Arial"/>
          <w:b/>
          <w:bCs/>
          <w:szCs w:val="22"/>
          <w:lang w:bidi="ar-SA"/>
        </w:rPr>
      </w:pPr>
      <w:r w:rsidRPr="00974E99">
        <w:rPr>
          <w:rFonts w:ascii="Arial" w:eastAsia="Andale Sans UI" w:hAnsi="Arial" w:cs="Arial"/>
          <w:b/>
          <w:bCs/>
          <w:szCs w:val="22"/>
          <w:lang w:bidi="ar-SA"/>
        </w:rPr>
        <w:t>SBOSS RESERVES ITS RIGHTS TO ACCEPT/REJECT/CANCEL ANY/ALL RESPONSE WITHOUT ASSIGNING ANY REASON WHATSOEVER, AND CAN INCREASE OR DECREASE MANPOWER REQUIREMENT. IRRESPECTIVE OF MANPOWER REQUIREMENT, THE SERVICE PROVIDER HAS TO EXECUTE THE SAME AT THE RATE QUOTED</w:t>
      </w:r>
      <w:r w:rsidRPr="00974E99">
        <w:rPr>
          <w:rFonts w:ascii="Arial" w:eastAsia="Andale Sans UI" w:hAnsi="Arial" w:cs="Arial"/>
          <w:b/>
          <w:bCs/>
          <w:kern w:val="3"/>
          <w:szCs w:val="22"/>
          <w:lang w:eastAsia="en-IN"/>
        </w:rPr>
        <w:t xml:space="preserve"> FOR APPROVED MANPOWER</w:t>
      </w:r>
      <w:r w:rsidRPr="00974E99">
        <w:rPr>
          <w:rFonts w:ascii="Arial" w:eastAsia="Andale Sans UI" w:hAnsi="Arial" w:cs="Arial"/>
          <w:b/>
          <w:bCs/>
          <w:szCs w:val="22"/>
          <w:lang w:bidi="ar-SA"/>
        </w:rPr>
        <w:t>.</w:t>
      </w:r>
    </w:p>
    <w:p w14:paraId="095560A5" w14:textId="77777777" w:rsidR="00F15738" w:rsidRPr="00974E99" w:rsidRDefault="00F15738" w:rsidP="00F15738">
      <w:pPr>
        <w:widowControl w:val="0"/>
        <w:suppressAutoHyphens/>
        <w:spacing w:after="0" w:line="240" w:lineRule="auto"/>
        <w:ind w:right="-412"/>
        <w:jc w:val="both"/>
        <w:rPr>
          <w:rFonts w:ascii="Arial" w:eastAsia="Andale Sans UI" w:hAnsi="Arial" w:cs="Arial"/>
          <w:b/>
          <w:bCs/>
          <w:szCs w:val="22"/>
          <w:lang w:bidi="ar-SA"/>
        </w:rPr>
      </w:pPr>
    </w:p>
    <w:p w14:paraId="2B694E51" w14:textId="77777777" w:rsidR="00F15738" w:rsidRPr="00974E99" w:rsidRDefault="00F15738" w:rsidP="00F15738">
      <w:pPr>
        <w:pStyle w:val="Body"/>
        <w:spacing w:line="237" w:lineRule="auto"/>
        <w:jc w:val="both"/>
        <w:rPr>
          <w:rFonts w:ascii="Arial" w:eastAsia="Cambria" w:hAnsi="Arial" w:cs="Arial"/>
          <w:b/>
          <w:bCs/>
          <w:color w:val="auto"/>
          <w:sz w:val="22"/>
          <w:szCs w:val="22"/>
        </w:rPr>
      </w:pPr>
    </w:p>
    <w:p w14:paraId="01EE51FF" w14:textId="77777777" w:rsidR="00F15738" w:rsidRPr="00974E99" w:rsidRDefault="00F15738" w:rsidP="00F15738">
      <w:pPr>
        <w:pStyle w:val="Body"/>
        <w:spacing w:line="237" w:lineRule="auto"/>
        <w:jc w:val="both"/>
        <w:rPr>
          <w:rFonts w:ascii="Arial" w:eastAsia="Cambria" w:hAnsi="Arial" w:cs="Arial"/>
          <w:b/>
          <w:bCs/>
          <w:color w:val="auto"/>
          <w:sz w:val="22"/>
          <w:szCs w:val="22"/>
        </w:rPr>
      </w:pPr>
    </w:p>
    <w:p w14:paraId="2ECC4B93" w14:textId="77777777" w:rsidR="00F15738" w:rsidRPr="00974E99" w:rsidRDefault="00F15738" w:rsidP="00F15738">
      <w:pPr>
        <w:pStyle w:val="Body"/>
        <w:spacing w:line="237" w:lineRule="auto"/>
        <w:ind w:hanging="810"/>
        <w:jc w:val="both"/>
        <w:rPr>
          <w:rFonts w:ascii="Arial" w:eastAsia="Cambria" w:hAnsi="Arial" w:cs="Arial"/>
          <w:b/>
          <w:bCs/>
          <w:color w:val="auto"/>
          <w:sz w:val="22"/>
          <w:szCs w:val="22"/>
        </w:rPr>
      </w:pPr>
      <w:bookmarkStart w:id="3" w:name="_Hlk199941522"/>
      <w:r w:rsidRPr="00974E99">
        <w:rPr>
          <w:rFonts w:ascii="Arial" w:eastAsia="Cambria" w:hAnsi="Arial" w:cs="Arial"/>
          <w:b/>
          <w:bCs/>
          <w:color w:val="auto"/>
          <w:sz w:val="22"/>
          <w:szCs w:val="22"/>
        </w:rPr>
        <w:t>ELIGIBILITY CRITERIA</w:t>
      </w:r>
    </w:p>
    <w:p w14:paraId="7FF4BE52" w14:textId="77777777" w:rsidR="00F622FE" w:rsidRPr="00974E99" w:rsidRDefault="00F622FE" w:rsidP="00F15738">
      <w:pPr>
        <w:pStyle w:val="Body"/>
        <w:spacing w:line="237" w:lineRule="auto"/>
        <w:ind w:hanging="810"/>
        <w:jc w:val="both"/>
        <w:rPr>
          <w:rFonts w:ascii="Arial" w:eastAsia="Cambria" w:hAnsi="Arial" w:cs="Arial"/>
          <w:b/>
          <w:bCs/>
          <w:color w:val="auto"/>
          <w:sz w:val="22"/>
          <w:szCs w:val="22"/>
        </w:rPr>
      </w:pPr>
    </w:p>
    <w:p w14:paraId="1E4B6D93" w14:textId="77777777" w:rsidR="00F622FE" w:rsidRPr="00974E99" w:rsidRDefault="00F622FE" w:rsidP="00F15738">
      <w:pPr>
        <w:pStyle w:val="Body"/>
        <w:spacing w:line="237" w:lineRule="auto"/>
        <w:ind w:hanging="810"/>
        <w:jc w:val="both"/>
        <w:rPr>
          <w:rFonts w:ascii="Arial" w:eastAsia="Cambria" w:hAnsi="Arial" w:cs="Arial"/>
          <w:b/>
          <w:bCs/>
          <w:color w:val="auto"/>
          <w:sz w:val="22"/>
          <w:szCs w:val="22"/>
        </w:rPr>
      </w:pPr>
    </w:p>
    <w:p w14:paraId="1CD4DFE7" w14:textId="3D320941" w:rsidR="00F622FE" w:rsidRPr="00974E99" w:rsidRDefault="00F622FE" w:rsidP="00F622FE">
      <w:pPr>
        <w:pStyle w:val="Body"/>
        <w:spacing w:line="235" w:lineRule="auto"/>
        <w:ind w:left="-900" w:right="20"/>
        <w:jc w:val="both"/>
        <w:rPr>
          <w:rFonts w:ascii="Arial" w:hAnsi="Arial" w:cs="Arial"/>
          <w:color w:val="auto"/>
          <w:sz w:val="22"/>
          <w:szCs w:val="22"/>
          <w:lang w:val="en-US"/>
        </w:rPr>
      </w:pPr>
      <w:r w:rsidRPr="00974E99">
        <w:rPr>
          <w:rFonts w:ascii="Arial" w:hAnsi="Arial" w:cs="Arial"/>
          <w:color w:val="auto"/>
          <w:sz w:val="22"/>
          <w:szCs w:val="22"/>
          <w:lang w:val="en-US"/>
        </w:rPr>
        <w:t xml:space="preserve">The purpose of this section is for </w:t>
      </w:r>
      <w:r w:rsidR="00B91F4A" w:rsidRPr="00974E99">
        <w:rPr>
          <w:rFonts w:ascii="Arial" w:hAnsi="Arial" w:cs="Arial"/>
          <w:color w:val="auto"/>
          <w:sz w:val="22"/>
          <w:szCs w:val="22"/>
          <w:lang w:val="en-US"/>
        </w:rPr>
        <w:t xml:space="preserve">a </w:t>
      </w:r>
      <w:r w:rsidRPr="00974E99">
        <w:rPr>
          <w:rFonts w:ascii="Arial" w:hAnsi="Arial" w:cs="Arial"/>
          <w:color w:val="auto"/>
          <w:sz w:val="22"/>
          <w:szCs w:val="22"/>
          <w:lang w:val="en-US"/>
        </w:rPr>
        <w:t>bidder</w:t>
      </w:r>
      <w:r w:rsidR="00B91F4A" w:rsidRPr="00974E99">
        <w:rPr>
          <w:rFonts w:ascii="Arial" w:hAnsi="Arial" w:cs="Arial"/>
          <w:color w:val="auto"/>
          <w:sz w:val="22"/>
          <w:szCs w:val="22"/>
          <w:lang w:val="en-US"/>
        </w:rPr>
        <w:t xml:space="preserve"> </w:t>
      </w:r>
      <w:r w:rsidRPr="00974E99">
        <w:rPr>
          <w:rFonts w:ascii="Arial" w:hAnsi="Arial" w:cs="Arial"/>
          <w:color w:val="auto"/>
          <w:sz w:val="22"/>
          <w:szCs w:val="22"/>
          <w:lang w:val="en-US"/>
        </w:rPr>
        <w:t xml:space="preserve">to provide information </w:t>
      </w:r>
      <w:r w:rsidR="00B91F4A" w:rsidRPr="00974E99">
        <w:rPr>
          <w:rFonts w:ascii="Arial" w:hAnsi="Arial" w:cs="Arial"/>
          <w:color w:val="auto"/>
          <w:sz w:val="22"/>
          <w:szCs w:val="22"/>
          <w:lang w:val="en-US"/>
        </w:rPr>
        <w:t>to SBOSS to demonstrate t</w:t>
      </w:r>
      <w:r w:rsidRPr="00974E99">
        <w:rPr>
          <w:rFonts w:ascii="Arial" w:hAnsi="Arial" w:cs="Arial"/>
          <w:color w:val="auto"/>
          <w:sz w:val="22"/>
          <w:szCs w:val="22"/>
          <w:lang w:val="en-US"/>
        </w:rPr>
        <w:t xml:space="preserve">hat </w:t>
      </w:r>
      <w:r w:rsidR="00B91F4A" w:rsidRPr="00974E99">
        <w:rPr>
          <w:rFonts w:ascii="Arial" w:hAnsi="Arial" w:cs="Arial"/>
          <w:color w:val="auto"/>
          <w:sz w:val="22"/>
          <w:szCs w:val="22"/>
          <w:lang w:val="en-US"/>
        </w:rPr>
        <w:t xml:space="preserve">its </w:t>
      </w:r>
      <w:r w:rsidR="001D110D" w:rsidRPr="00974E99">
        <w:rPr>
          <w:rFonts w:ascii="Arial" w:hAnsi="Arial" w:cs="Arial"/>
          <w:color w:val="auto"/>
          <w:sz w:val="22"/>
          <w:szCs w:val="22"/>
          <w:lang w:val="en-US"/>
        </w:rPr>
        <w:t>services offered</w:t>
      </w:r>
      <w:r w:rsidRPr="00974E99">
        <w:rPr>
          <w:rFonts w:ascii="Arial" w:hAnsi="Arial" w:cs="Arial"/>
          <w:color w:val="auto"/>
          <w:sz w:val="22"/>
          <w:szCs w:val="22"/>
          <w:lang w:val="en-US"/>
        </w:rPr>
        <w:t xml:space="preserve"> satisfy the Company’s requirements. The bidder should also demonstrate that </w:t>
      </w:r>
      <w:r w:rsidR="00B91F4A" w:rsidRPr="00974E99">
        <w:rPr>
          <w:rFonts w:ascii="Arial" w:hAnsi="Arial" w:cs="Arial"/>
          <w:color w:val="auto"/>
          <w:sz w:val="22"/>
          <w:szCs w:val="22"/>
          <w:lang w:val="en-US"/>
        </w:rPr>
        <w:t xml:space="preserve">it has </w:t>
      </w:r>
      <w:r w:rsidR="000506C2" w:rsidRPr="00974E99">
        <w:rPr>
          <w:rFonts w:ascii="Arial" w:hAnsi="Arial" w:cs="Arial"/>
          <w:color w:val="auto"/>
          <w:sz w:val="22"/>
          <w:szCs w:val="22"/>
          <w:lang w:val="en-US"/>
        </w:rPr>
        <w:t>financial</w:t>
      </w:r>
      <w:r w:rsidRPr="00974E99">
        <w:rPr>
          <w:rFonts w:ascii="Arial" w:hAnsi="Arial" w:cs="Arial"/>
          <w:color w:val="auto"/>
          <w:sz w:val="22"/>
          <w:szCs w:val="22"/>
          <w:lang w:val="en-US"/>
        </w:rPr>
        <w:t xml:space="preserve"> strength and necessary infrastructure to fulfil the requirements set out in this RFP. Bidder</w:t>
      </w:r>
      <w:r w:rsidR="00B91F4A" w:rsidRPr="00974E99">
        <w:rPr>
          <w:rFonts w:ascii="Arial" w:hAnsi="Arial" w:cs="Arial"/>
          <w:color w:val="auto"/>
          <w:sz w:val="22"/>
          <w:szCs w:val="22"/>
          <w:lang w:val="en-US"/>
        </w:rPr>
        <w:t>s</w:t>
      </w:r>
      <w:r w:rsidRPr="00974E99">
        <w:rPr>
          <w:rFonts w:ascii="Arial" w:hAnsi="Arial" w:cs="Arial"/>
          <w:color w:val="auto"/>
          <w:sz w:val="22"/>
          <w:szCs w:val="22"/>
          <w:lang w:val="en-US"/>
        </w:rPr>
        <w:t xml:space="preserve"> not meeting the requirements or who are not able to demonstrate that they fulfil the eligibility criteria may not receive further consideration during the evaluation process</w:t>
      </w:r>
      <w:r w:rsidR="0081208E" w:rsidRPr="00974E99">
        <w:rPr>
          <w:rFonts w:ascii="Arial" w:hAnsi="Arial" w:cs="Arial"/>
          <w:color w:val="auto"/>
          <w:sz w:val="22"/>
          <w:szCs w:val="22"/>
          <w:lang w:val="en-US"/>
        </w:rPr>
        <w:t xml:space="preserve">. A </w:t>
      </w:r>
      <w:r w:rsidRPr="00974E99">
        <w:rPr>
          <w:rFonts w:ascii="Arial" w:hAnsi="Arial" w:cs="Arial"/>
          <w:color w:val="auto"/>
          <w:sz w:val="22"/>
          <w:szCs w:val="22"/>
          <w:lang w:val="en-US"/>
        </w:rPr>
        <w:t>complete listing of the specific bid evaluation criteria is given below (Filling all details - mandatory):</w:t>
      </w:r>
    </w:p>
    <w:p w14:paraId="2D9E72F7" w14:textId="77777777" w:rsidR="00F622FE" w:rsidRPr="00974E99" w:rsidRDefault="00F622FE" w:rsidP="00F622FE">
      <w:pPr>
        <w:pStyle w:val="Body"/>
        <w:spacing w:line="235" w:lineRule="auto"/>
        <w:ind w:left="-90" w:right="20"/>
        <w:jc w:val="both"/>
        <w:rPr>
          <w:rFonts w:ascii="Arial" w:hAnsi="Arial" w:cs="Arial"/>
          <w:color w:val="auto"/>
          <w:sz w:val="22"/>
          <w:szCs w:val="22"/>
        </w:rPr>
      </w:pPr>
    </w:p>
    <w:p w14:paraId="32AD4399" w14:textId="77777777" w:rsidR="00F622FE" w:rsidRPr="00974E99" w:rsidRDefault="00F622FE" w:rsidP="00F622FE">
      <w:pPr>
        <w:pStyle w:val="Body"/>
        <w:spacing w:line="235" w:lineRule="auto"/>
        <w:ind w:right="20" w:hanging="900"/>
        <w:jc w:val="both"/>
        <w:rPr>
          <w:rFonts w:ascii="Arial" w:hAnsi="Arial" w:cs="Arial"/>
          <w:color w:val="auto"/>
          <w:sz w:val="22"/>
          <w:szCs w:val="22"/>
        </w:rPr>
      </w:pPr>
      <w:r w:rsidRPr="00974E99">
        <w:rPr>
          <w:rFonts w:ascii="Arial" w:hAnsi="Arial" w:cs="Arial"/>
          <w:b/>
          <w:color w:val="auto"/>
          <w:sz w:val="22"/>
          <w:szCs w:val="22"/>
        </w:rPr>
        <w:t xml:space="preserve">Eligibility Criteria – </w:t>
      </w:r>
      <w:r w:rsidRPr="00974E99">
        <w:rPr>
          <w:rFonts w:ascii="Arial" w:hAnsi="Arial" w:cs="Arial"/>
          <w:color w:val="auto"/>
          <w:sz w:val="22"/>
          <w:szCs w:val="22"/>
        </w:rPr>
        <w:t>As mentioned below.</w:t>
      </w:r>
    </w:p>
    <w:bookmarkEnd w:id="3"/>
    <w:p w14:paraId="6F15F6FD" w14:textId="77777777" w:rsidR="00F622FE" w:rsidRPr="00974E99" w:rsidRDefault="00F622FE" w:rsidP="00F15738">
      <w:pPr>
        <w:pStyle w:val="Body"/>
        <w:spacing w:line="237" w:lineRule="auto"/>
        <w:ind w:hanging="810"/>
        <w:jc w:val="both"/>
        <w:rPr>
          <w:rFonts w:ascii="Arial" w:eastAsia="Cambria" w:hAnsi="Arial" w:cs="Arial"/>
          <w:b/>
          <w:bCs/>
          <w:color w:val="auto"/>
          <w:sz w:val="22"/>
          <w:szCs w:val="22"/>
        </w:rPr>
      </w:pPr>
    </w:p>
    <w:p w14:paraId="0017C11A" w14:textId="65C6CCA9" w:rsidR="00F622FE" w:rsidRPr="00974E99" w:rsidRDefault="00B91F4A" w:rsidP="00B91F4A">
      <w:pPr>
        <w:pStyle w:val="Body"/>
        <w:numPr>
          <w:ilvl w:val="0"/>
          <w:numId w:val="27"/>
        </w:numPr>
        <w:spacing w:line="237" w:lineRule="auto"/>
        <w:jc w:val="both"/>
        <w:rPr>
          <w:rFonts w:ascii="Arial" w:eastAsia="Cambria" w:hAnsi="Arial" w:cs="Arial"/>
          <w:b/>
          <w:bCs/>
          <w:color w:val="auto"/>
          <w:sz w:val="22"/>
          <w:szCs w:val="22"/>
        </w:rPr>
      </w:pPr>
      <w:r w:rsidRPr="00974E99">
        <w:rPr>
          <w:rFonts w:ascii="Arial" w:eastAsia="Cambria" w:hAnsi="Arial" w:cs="Arial"/>
          <w:b/>
          <w:bCs/>
          <w:color w:val="auto"/>
          <w:sz w:val="22"/>
          <w:szCs w:val="22"/>
        </w:rPr>
        <w:t xml:space="preserve">Bidder’s </w:t>
      </w:r>
      <w:r w:rsidR="001D110D" w:rsidRPr="00974E99">
        <w:rPr>
          <w:rFonts w:ascii="Arial" w:eastAsia="Cambria" w:hAnsi="Arial" w:cs="Arial"/>
          <w:b/>
          <w:bCs/>
          <w:color w:val="auto"/>
          <w:sz w:val="22"/>
          <w:szCs w:val="22"/>
        </w:rPr>
        <w:t>Profile: -</w:t>
      </w:r>
      <w:r w:rsidRPr="00974E99">
        <w:rPr>
          <w:rFonts w:ascii="Arial" w:eastAsia="Cambria" w:hAnsi="Arial" w:cs="Arial"/>
          <w:b/>
          <w:bCs/>
          <w:color w:val="auto"/>
          <w:sz w:val="22"/>
          <w:szCs w:val="22"/>
        </w:rPr>
        <w:t xml:space="preserve"> </w:t>
      </w:r>
    </w:p>
    <w:p w14:paraId="6E7C191F" w14:textId="77777777" w:rsidR="00F15738" w:rsidRPr="00974E99" w:rsidRDefault="00F15738" w:rsidP="00F15738">
      <w:pPr>
        <w:pStyle w:val="Body"/>
        <w:spacing w:line="237" w:lineRule="auto"/>
        <w:ind w:hanging="810"/>
        <w:jc w:val="both"/>
        <w:rPr>
          <w:rFonts w:ascii="Arial" w:eastAsia="Cambria" w:hAnsi="Arial" w:cs="Arial"/>
          <w:b/>
          <w:bCs/>
          <w:color w:val="auto"/>
          <w:sz w:val="22"/>
          <w:szCs w:val="22"/>
        </w:rPr>
      </w:pPr>
    </w:p>
    <w:p w14:paraId="163367A5" w14:textId="0728B3E2" w:rsidR="0081208E" w:rsidRPr="00974E99" w:rsidRDefault="0081208E" w:rsidP="00F15738">
      <w:pPr>
        <w:pStyle w:val="Body"/>
        <w:spacing w:line="237" w:lineRule="auto"/>
        <w:ind w:hanging="810"/>
        <w:jc w:val="both"/>
        <w:rPr>
          <w:rFonts w:ascii="Arial" w:eastAsia="Cambria" w:hAnsi="Arial" w:cs="Arial"/>
          <w:b/>
          <w:bCs/>
          <w:color w:val="auto"/>
          <w:sz w:val="22"/>
          <w:szCs w:val="22"/>
        </w:rPr>
      </w:pPr>
      <w:r w:rsidRPr="00974E99">
        <w:rPr>
          <w:rFonts w:ascii="Arial" w:eastAsia="Cambria" w:hAnsi="Arial" w:cs="Arial"/>
          <w:b/>
          <w:bCs/>
          <w:color w:val="auto"/>
          <w:sz w:val="22"/>
          <w:szCs w:val="22"/>
        </w:rPr>
        <w:t>RFP Reference No: SBOSS/2025/……</w:t>
      </w:r>
      <w:r w:rsidR="001D110D" w:rsidRPr="00974E99">
        <w:rPr>
          <w:rFonts w:ascii="Arial" w:eastAsia="Cambria" w:hAnsi="Arial" w:cs="Arial"/>
          <w:b/>
          <w:bCs/>
          <w:color w:val="auto"/>
          <w:sz w:val="22"/>
          <w:szCs w:val="22"/>
        </w:rPr>
        <w:t>….</w:t>
      </w:r>
    </w:p>
    <w:p w14:paraId="29DCBF7C" w14:textId="658764D0" w:rsidR="00F15738" w:rsidRPr="00974E99" w:rsidRDefault="0081208E" w:rsidP="00F15738">
      <w:pPr>
        <w:pStyle w:val="Body"/>
        <w:spacing w:line="237" w:lineRule="auto"/>
        <w:ind w:hanging="810"/>
        <w:jc w:val="both"/>
        <w:rPr>
          <w:rFonts w:ascii="Arial" w:eastAsia="Cambria" w:hAnsi="Arial" w:cs="Arial"/>
          <w:b/>
          <w:bCs/>
          <w:color w:val="auto"/>
          <w:sz w:val="22"/>
          <w:szCs w:val="22"/>
        </w:rPr>
      </w:pPr>
      <w:r w:rsidRPr="00974E99">
        <w:rPr>
          <w:rFonts w:ascii="Arial" w:eastAsia="Cambria" w:hAnsi="Arial" w:cs="Arial"/>
          <w:b/>
          <w:bCs/>
          <w:color w:val="auto"/>
          <w:sz w:val="22"/>
          <w:szCs w:val="22"/>
        </w:rPr>
        <w:t xml:space="preserve"> </w:t>
      </w:r>
    </w:p>
    <w:p w14:paraId="14AAD064" w14:textId="77777777" w:rsidR="00F15738" w:rsidRPr="00974E99" w:rsidRDefault="00F15738" w:rsidP="00F15738">
      <w:pPr>
        <w:pStyle w:val="Body"/>
        <w:spacing w:line="20" w:lineRule="exact"/>
        <w:rPr>
          <w:rFonts w:ascii="Arial" w:eastAsia="Times New Roman" w:hAnsi="Arial" w:cs="Arial"/>
          <w:color w:val="auto"/>
          <w:sz w:val="22"/>
          <w:szCs w:val="22"/>
        </w:rPr>
      </w:pPr>
    </w:p>
    <w:tbl>
      <w:tblPr>
        <w:tblpPr w:leftFromText="180" w:rightFromText="180" w:vertAnchor="text" w:horzAnchor="margin" w:tblpX="-815" w:tblpY="14"/>
        <w:tblW w:w="5480" w:type="pct"/>
        <w:tblCellMar>
          <w:left w:w="115" w:type="dxa"/>
          <w:right w:w="115" w:type="dxa"/>
        </w:tblCellMar>
        <w:tblLook w:val="0000" w:firstRow="0" w:lastRow="0" w:firstColumn="0" w:lastColumn="0" w:noHBand="0" w:noVBand="0"/>
      </w:tblPr>
      <w:tblGrid>
        <w:gridCol w:w="985"/>
        <w:gridCol w:w="4410"/>
        <w:gridCol w:w="3916"/>
      </w:tblGrid>
      <w:tr w:rsidR="00974E99" w:rsidRPr="00974E99" w14:paraId="2B8E0A84" w14:textId="77777777" w:rsidTr="00334F01">
        <w:trPr>
          <w:tblHeader/>
        </w:trPr>
        <w:tc>
          <w:tcPr>
            <w:tcW w:w="529" w:type="pct"/>
            <w:tcBorders>
              <w:top w:val="single" w:sz="4" w:space="0" w:color="000000"/>
              <w:left w:val="single" w:sz="4" w:space="0" w:color="000000"/>
              <w:bottom w:val="single" w:sz="4" w:space="0" w:color="000000"/>
              <w:right w:val="single" w:sz="4" w:space="0" w:color="000000"/>
            </w:tcBorders>
          </w:tcPr>
          <w:p w14:paraId="780945B8" w14:textId="77777777" w:rsidR="00F15738" w:rsidRPr="00974E99" w:rsidRDefault="00F15738" w:rsidP="00334F01">
            <w:pPr>
              <w:ind w:left="-63" w:right="-65"/>
              <w:jc w:val="center"/>
              <w:rPr>
                <w:rFonts w:ascii="Arial" w:hAnsi="Arial" w:cs="Arial"/>
                <w:b/>
                <w:szCs w:val="22"/>
              </w:rPr>
            </w:pPr>
            <w:r w:rsidRPr="00974E99">
              <w:rPr>
                <w:rFonts w:ascii="Arial" w:hAnsi="Arial" w:cs="Arial"/>
                <w:b/>
                <w:szCs w:val="22"/>
              </w:rPr>
              <w:t>Sr. No.</w:t>
            </w:r>
          </w:p>
        </w:tc>
        <w:tc>
          <w:tcPr>
            <w:tcW w:w="2368" w:type="pct"/>
            <w:tcBorders>
              <w:top w:val="single" w:sz="4" w:space="0" w:color="000000"/>
              <w:left w:val="single" w:sz="4" w:space="0" w:color="000000"/>
              <w:bottom w:val="single" w:sz="4" w:space="0" w:color="000000"/>
              <w:right w:val="single" w:sz="4" w:space="0" w:color="000000"/>
            </w:tcBorders>
          </w:tcPr>
          <w:p w14:paraId="16C4A94B" w14:textId="77777777" w:rsidR="00F15738" w:rsidRPr="00974E99" w:rsidRDefault="00F15738" w:rsidP="00334F01">
            <w:pPr>
              <w:jc w:val="center"/>
              <w:rPr>
                <w:rFonts w:ascii="Arial" w:hAnsi="Arial" w:cs="Arial"/>
                <w:b/>
                <w:szCs w:val="22"/>
              </w:rPr>
            </w:pPr>
            <w:r w:rsidRPr="00974E99">
              <w:rPr>
                <w:rFonts w:ascii="Arial" w:hAnsi="Arial" w:cs="Arial"/>
                <w:b/>
                <w:szCs w:val="22"/>
              </w:rPr>
              <w:t>Particulars</w:t>
            </w:r>
          </w:p>
        </w:tc>
        <w:tc>
          <w:tcPr>
            <w:tcW w:w="2103" w:type="pct"/>
            <w:tcBorders>
              <w:top w:val="single" w:sz="4" w:space="0" w:color="000000"/>
              <w:left w:val="single" w:sz="4" w:space="0" w:color="000000"/>
              <w:bottom w:val="single" w:sz="4" w:space="0" w:color="000000"/>
              <w:right w:val="single" w:sz="4" w:space="0" w:color="000000"/>
            </w:tcBorders>
          </w:tcPr>
          <w:p w14:paraId="119F690E" w14:textId="77777777" w:rsidR="00F15738" w:rsidRPr="00974E99" w:rsidRDefault="00F15738" w:rsidP="00334F01">
            <w:pPr>
              <w:jc w:val="center"/>
              <w:rPr>
                <w:rFonts w:ascii="Arial" w:hAnsi="Arial" w:cs="Arial"/>
                <w:b/>
                <w:szCs w:val="22"/>
              </w:rPr>
            </w:pPr>
            <w:r w:rsidRPr="00974E99">
              <w:rPr>
                <w:rFonts w:ascii="Arial" w:hAnsi="Arial" w:cs="Arial"/>
                <w:b/>
                <w:szCs w:val="22"/>
              </w:rPr>
              <w:t>Response from the bidder</w:t>
            </w:r>
          </w:p>
        </w:tc>
      </w:tr>
      <w:tr w:rsidR="00974E99" w:rsidRPr="00974E99" w14:paraId="649FB223" w14:textId="77777777" w:rsidTr="00334F01">
        <w:tc>
          <w:tcPr>
            <w:tcW w:w="529" w:type="pct"/>
            <w:tcBorders>
              <w:top w:val="single" w:sz="4" w:space="0" w:color="000000"/>
              <w:left w:val="single" w:sz="4" w:space="0" w:color="000000"/>
              <w:bottom w:val="single" w:sz="4" w:space="0" w:color="000000"/>
              <w:right w:val="single" w:sz="4" w:space="0" w:color="000000"/>
            </w:tcBorders>
          </w:tcPr>
          <w:p w14:paraId="033627EC" w14:textId="77777777" w:rsidR="00F15738" w:rsidRPr="00974E99" w:rsidRDefault="00F15738" w:rsidP="00334F01">
            <w:pPr>
              <w:ind w:left="-63" w:right="-65"/>
              <w:jc w:val="center"/>
              <w:rPr>
                <w:rFonts w:ascii="Arial" w:hAnsi="Arial" w:cs="Arial"/>
                <w:szCs w:val="22"/>
              </w:rPr>
            </w:pPr>
            <w:r w:rsidRPr="00974E99">
              <w:rPr>
                <w:rFonts w:ascii="Arial" w:hAnsi="Arial" w:cs="Arial"/>
                <w:szCs w:val="22"/>
              </w:rPr>
              <w:t>1</w:t>
            </w:r>
          </w:p>
        </w:tc>
        <w:tc>
          <w:tcPr>
            <w:tcW w:w="2368" w:type="pct"/>
            <w:tcBorders>
              <w:top w:val="single" w:sz="4" w:space="0" w:color="000000"/>
              <w:left w:val="single" w:sz="4" w:space="0" w:color="000000"/>
              <w:bottom w:val="single" w:sz="4" w:space="0" w:color="000000"/>
              <w:right w:val="single" w:sz="4" w:space="0" w:color="000000"/>
            </w:tcBorders>
          </w:tcPr>
          <w:p w14:paraId="4FA64487" w14:textId="77777777" w:rsidR="00F15738" w:rsidRPr="00974E99" w:rsidRDefault="00F15738" w:rsidP="00334F01">
            <w:pPr>
              <w:rPr>
                <w:rFonts w:ascii="Arial" w:hAnsi="Arial" w:cs="Arial"/>
                <w:szCs w:val="22"/>
              </w:rPr>
            </w:pPr>
            <w:r w:rsidRPr="00974E99">
              <w:rPr>
                <w:rFonts w:ascii="Arial" w:hAnsi="Arial" w:cs="Arial"/>
                <w:szCs w:val="22"/>
              </w:rPr>
              <w:t>Name of the bidder</w:t>
            </w:r>
          </w:p>
        </w:tc>
        <w:tc>
          <w:tcPr>
            <w:tcW w:w="2103" w:type="pct"/>
            <w:tcBorders>
              <w:top w:val="single" w:sz="4" w:space="0" w:color="000000"/>
              <w:left w:val="single" w:sz="4" w:space="0" w:color="000000"/>
              <w:bottom w:val="single" w:sz="4" w:space="0" w:color="000000"/>
              <w:right w:val="single" w:sz="4" w:space="0" w:color="000000"/>
            </w:tcBorders>
          </w:tcPr>
          <w:p w14:paraId="389FC6F0" w14:textId="77777777" w:rsidR="00F15738" w:rsidRPr="00974E99" w:rsidRDefault="00F15738" w:rsidP="00334F01">
            <w:pPr>
              <w:rPr>
                <w:rFonts w:ascii="Arial" w:hAnsi="Arial" w:cs="Arial"/>
                <w:szCs w:val="22"/>
              </w:rPr>
            </w:pPr>
          </w:p>
        </w:tc>
      </w:tr>
      <w:tr w:rsidR="00974E99" w:rsidRPr="00974E99" w14:paraId="4E95FE94" w14:textId="77777777" w:rsidTr="00334F01">
        <w:tc>
          <w:tcPr>
            <w:tcW w:w="529" w:type="pct"/>
            <w:tcBorders>
              <w:top w:val="single" w:sz="4" w:space="0" w:color="000000"/>
              <w:left w:val="single" w:sz="4" w:space="0" w:color="000000"/>
              <w:bottom w:val="single" w:sz="4" w:space="0" w:color="000000"/>
              <w:right w:val="single" w:sz="4" w:space="0" w:color="000000"/>
            </w:tcBorders>
          </w:tcPr>
          <w:p w14:paraId="5D81D775" w14:textId="77777777" w:rsidR="00F15738" w:rsidRPr="00974E99" w:rsidRDefault="00F15738" w:rsidP="00334F01">
            <w:pPr>
              <w:ind w:left="-63" w:right="-65"/>
              <w:jc w:val="center"/>
              <w:rPr>
                <w:rFonts w:ascii="Arial" w:hAnsi="Arial" w:cs="Arial"/>
                <w:szCs w:val="22"/>
              </w:rPr>
            </w:pPr>
            <w:r w:rsidRPr="00974E99">
              <w:rPr>
                <w:rFonts w:ascii="Arial" w:hAnsi="Arial" w:cs="Arial"/>
                <w:szCs w:val="22"/>
              </w:rPr>
              <w:t>2</w:t>
            </w:r>
          </w:p>
        </w:tc>
        <w:tc>
          <w:tcPr>
            <w:tcW w:w="2368" w:type="pct"/>
            <w:tcBorders>
              <w:top w:val="single" w:sz="4" w:space="0" w:color="000000"/>
              <w:left w:val="single" w:sz="4" w:space="0" w:color="000000"/>
              <w:bottom w:val="single" w:sz="4" w:space="0" w:color="000000"/>
              <w:right w:val="single" w:sz="4" w:space="0" w:color="000000"/>
            </w:tcBorders>
          </w:tcPr>
          <w:p w14:paraId="59338F2D" w14:textId="022A162F" w:rsidR="00F15738" w:rsidRPr="00974E99" w:rsidRDefault="00F15738" w:rsidP="00334F01">
            <w:pPr>
              <w:rPr>
                <w:rFonts w:ascii="Arial" w:hAnsi="Arial" w:cs="Arial"/>
                <w:szCs w:val="22"/>
              </w:rPr>
            </w:pPr>
            <w:r w:rsidRPr="00974E99">
              <w:rPr>
                <w:rFonts w:ascii="Arial" w:hAnsi="Arial" w:cs="Arial"/>
                <w:szCs w:val="22"/>
              </w:rPr>
              <w:t xml:space="preserve">(i) Year of establishment and </w:t>
            </w:r>
            <w:r w:rsidR="001D110D" w:rsidRPr="00974E99">
              <w:rPr>
                <w:rFonts w:ascii="Arial" w:hAnsi="Arial" w:cs="Arial"/>
                <w:szCs w:val="22"/>
              </w:rPr>
              <w:t>constitution,</w:t>
            </w:r>
            <w:r w:rsidR="0081208E" w:rsidRPr="00974E99">
              <w:rPr>
                <w:rFonts w:ascii="Arial" w:hAnsi="Arial" w:cs="Arial"/>
                <w:szCs w:val="22"/>
              </w:rPr>
              <w:t xml:space="preserve"> w</w:t>
            </w:r>
            <w:r w:rsidRPr="00974E99">
              <w:rPr>
                <w:rFonts w:ascii="Arial" w:hAnsi="Arial" w:cs="Arial"/>
                <w:szCs w:val="22"/>
              </w:rPr>
              <w:t xml:space="preserve">hether it is a Partnership/LLP, or </w:t>
            </w:r>
            <w:r w:rsidR="0081208E" w:rsidRPr="00974E99">
              <w:rPr>
                <w:rFonts w:ascii="Arial" w:hAnsi="Arial" w:cs="Arial"/>
                <w:szCs w:val="22"/>
              </w:rPr>
              <w:t xml:space="preserve">a </w:t>
            </w:r>
            <w:r w:rsidRPr="00974E99">
              <w:rPr>
                <w:rFonts w:ascii="Arial" w:hAnsi="Arial" w:cs="Arial"/>
                <w:szCs w:val="22"/>
              </w:rPr>
              <w:t xml:space="preserve">Company. </w:t>
            </w:r>
          </w:p>
          <w:p w14:paraId="2A088BDD" w14:textId="77777777" w:rsidR="00F15738" w:rsidRPr="00974E99" w:rsidRDefault="00F15738" w:rsidP="00334F01">
            <w:pPr>
              <w:rPr>
                <w:rFonts w:ascii="Arial" w:hAnsi="Arial" w:cs="Arial"/>
                <w:szCs w:val="22"/>
              </w:rPr>
            </w:pPr>
            <w:r w:rsidRPr="00974E99">
              <w:rPr>
                <w:rFonts w:ascii="Arial" w:hAnsi="Arial" w:cs="Arial"/>
                <w:szCs w:val="22"/>
              </w:rPr>
              <w:t xml:space="preserve">A certified copy of “Registration,” “Partnership Deed” or “Certificate of Incorporation” should be </w:t>
            </w:r>
            <w:proofErr w:type="gramStart"/>
            <w:r w:rsidRPr="00974E99">
              <w:rPr>
                <w:rFonts w:ascii="Arial" w:hAnsi="Arial" w:cs="Arial"/>
                <w:szCs w:val="22"/>
              </w:rPr>
              <w:t>submitted as the case may be</w:t>
            </w:r>
            <w:proofErr w:type="gramEnd"/>
            <w:r w:rsidRPr="00974E99">
              <w:rPr>
                <w:rFonts w:ascii="Arial" w:hAnsi="Arial" w:cs="Arial"/>
                <w:szCs w:val="22"/>
              </w:rPr>
              <w:t>.</w:t>
            </w:r>
          </w:p>
        </w:tc>
        <w:tc>
          <w:tcPr>
            <w:tcW w:w="2103" w:type="pct"/>
            <w:tcBorders>
              <w:top w:val="single" w:sz="4" w:space="0" w:color="000000"/>
              <w:left w:val="single" w:sz="4" w:space="0" w:color="000000"/>
              <w:bottom w:val="single" w:sz="4" w:space="0" w:color="000000"/>
              <w:right w:val="single" w:sz="4" w:space="0" w:color="000000"/>
            </w:tcBorders>
          </w:tcPr>
          <w:p w14:paraId="24EA60F3" w14:textId="77777777" w:rsidR="00F15738" w:rsidRPr="00974E99" w:rsidRDefault="00F15738" w:rsidP="00334F01">
            <w:pPr>
              <w:rPr>
                <w:rFonts w:ascii="Arial" w:hAnsi="Arial" w:cs="Arial"/>
                <w:szCs w:val="22"/>
              </w:rPr>
            </w:pPr>
          </w:p>
        </w:tc>
      </w:tr>
      <w:tr w:rsidR="00974E99" w:rsidRPr="00974E99" w14:paraId="1B6A6153" w14:textId="77777777" w:rsidTr="00334F01">
        <w:tc>
          <w:tcPr>
            <w:tcW w:w="529" w:type="pct"/>
            <w:tcBorders>
              <w:top w:val="single" w:sz="4" w:space="0" w:color="000000"/>
              <w:left w:val="single" w:sz="4" w:space="0" w:color="000000"/>
              <w:bottom w:val="single" w:sz="4" w:space="0" w:color="000000"/>
              <w:right w:val="single" w:sz="4" w:space="0" w:color="000000"/>
            </w:tcBorders>
          </w:tcPr>
          <w:p w14:paraId="6B54455C" w14:textId="77777777" w:rsidR="00F15738" w:rsidRPr="00974E99" w:rsidRDefault="00F15738" w:rsidP="00334F01">
            <w:pPr>
              <w:ind w:left="-63" w:right="-65"/>
              <w:jc w:val="center"/>
              <w:rPr>
                <w:rFonts w:ascii="Arial" w:hAnsi="Arial" w:cs="Arial"/>
                <w:szCs w:val="22"/>
              </w:rPr>
            </w:pPr>
            <w:r w:rsidRPr="00974E99">
              <w:rPr>
                <w:rFonts w:ascii="Arial" w:hAnsi="Arial" w:cs="Arial"/>
                <w:szCs w:val="22"/>
              </w:rPr>
              <w:t>3</w:t>
            </w:r>
          </w:p>
        </w:tc>
        <w:tc>
          <w:tcPr>
            <w:tcW w:w="2368" w:type="pct"/>
            <w:tcBorders>
              <w:top w:val="single" w:sz="4" w:space="0" w:color="000000"/>
              <w:left w:val="single" w:sz="4" w:space="0" w:color="000000"/>
              <w:bottom w:val="single" w:sz="4" w:space="0" w:color="000000"/>
              <w:right w:val="single" w:sz="4" w:space="0" w:color="000000"/>
            </w:tcBorders>
          </w:tcPr>
          <w:p w14:paraId="1AF5D335" w14:textId="77777777" w:rsidR="00F15738" w:rsidRPr="00974E99" w:rsidRDefault="00F15738" w:rsidP="00334F01">
            <w:pPr>
              <w:rPr>
                <w:rFonts w:ascii="Arial" w:hAnsi="Arial" w:cs="Arial"/>
                <w:szCs w:val="22"/>
              </w:rPr>
            </w:pPr>
            <w:r w:rsidRPr="00974E99">
              <w:rPr>
                <w:rFonts w:ascii="Arial" w:hAnsi="Arial" w:cs="Arial"/>
                <w:szCs w:val="22"/>
              </w:rPr>
              <w:t>Location of Registered Office /Corporate Office and address.</w:t>
            </w:r>
          </w:p>
        </w:tc>
        <w:tc>
          <w:tcPr>
            <w:tcW w:w="2103" w:type="pct"/>
            <w:tcBorders>
              <w:top w:val="single" w:sz="4" w:space="0" w:color="000000"/>
              <w:left w:val="single" w:sz="4" w:space="0" w:color="000000"/>
              <w:bottom w:val="single" w:sz="4" w:space="0" w:color="000000"/>
              <w:right w:val="single" w:sz="4" w:space="0" w:color="000000"/>
            </w:tcBorders>
          </w:tcPr>
          <w:p w14:paraId="63B46A99" w14:textId="77777777" w:rsidR="00F15738" w:rsidRPr="00974E99" w:rsidRDefault="00F15738" w:rsidP="00334F01">
            <w:pPr>
              <w:rPr>
                <w:rFonts w:ascii="Arial" w:hAnsi="Arial" w:cs="Arial"/>
                <w:szCs w:val="22"/>
              </w:rPr>
            </w:pPr>
          </w:p>
        </w:tc>
      </w:tr>
      <w:tr w:rsidR="00974E99" w:rsidRPr="00974E99" w14:paraId="0B911295" w14:textId="77777777" w:rsidTr="00334F01">
        <w:tc>
          <w:tcPr>
            <w:tcW w:w="529" w:type="pct"/>
            <w:tcBorders>
              <w:top w:val="single" w:sz="4" w:space="0" w:color="000000"/>
              <w:left w:val="single" w:sz="4" w:space="0" w:color="000000"/>
              <w:bottom w:val="single" w:sz="4" w:space="0" w:color="000000"/>
              <w:right w:val="single" w:sz="4" w:space="0" w:color="000000"/>
            </w:tcBorders>
          </w:tcPr>
          <w:p w14:paraId="5B247CA6" w14:textId="77777777" w:rsidR="00F15738" w:rsidRPr="00974E99" w:rsidRDefault="00F15738" w:rsidP="00334F01">
            <w:pPr>
              <w:ind w:left="-63" w:right="-65"/>
              <w:jc w:val="center"/>
              <w:rPr>
                <w:rFonts w:ascii="Arial" w:hAnsi="Arial" w:cs="Arial"/>
                <w:szCs w:val="22"/>
              </w:rPr>
            </w:pPr>
            <w:r w:rsidRPr="00974E99">
              <w:rPr>
                <w:rFonts w:ascii="Arial" w:hAnsi="Arial" w:cs="Arial"/>
                <w:szCs w:val="22"/>
              </w:rPr>
              <w:t>4</w:t>
            </w:r>
          </w:p>
        </w:tc>
        <w:tc>
          <w:tcPr>
            <w:tcW w:w="2368" w:type="pct"/>
            <w:tcBorders>
              <w:top w:val="single" w:sz="4" w:space="0" w:color="000000"/>
              <w:left w:val="single" w:sz="4" w:space="0" w:color="000000"/>
              <w:bottom w:val="single" w:sz="4" w:space="0" w:color="000000"/>
              <w:right w:val="single" w:sz="4" w:space="0" w:color="000000"/>
            </w:tcBorders>
          </w:tcPr>
          <w:p w14:paraId="21CEE1CB" w14:textId="77777777" w:rsidR="00F15738" w:rsidRPr="00974E99" w:rsidRDefault="00F15738" w:rsidP="00334F01">
            <w:pPr>
              <w:rPr>
                <w:rFonts w:ascii="Arial" w:hAnsi="Arial" w:cs="Arial"/>
                <w:szCs w:val="22"/>
              </w:rPr>
            </w:pPr>
            <w:r w:rsidRPr="00974E99">
              <w:rPr>
                <w:rFonts w:ascii="Arial" w:hAnsi="Arial" w:cs="Arial"/>
                <w:szCs w:val="22"/>
              </w:rPr>
              <w:t>Mailing address of the bidder.</w:t>
            </w:r>
          </w:p>
        </w:tc>
        <w:tc>
          <w:tcPr>
            <w:tcW w:w="2103" w:type="pct"/>
            <w:tcBorders>
              <w:top w:val="single" w:sz="4" w:space="0" w:color="000000"/>
              <w:left w:val="single" w:sz="4" w:space="0" w:color="000000"/>
              <w:bottom w:val="single" w:sz="4" w:space="0" w:color="000000"/>
              <w:right w:val="single" w:sz="4" w:space="0" w:color="000000"/>
            </w:tcBorders>
          </w:tcPr>
          <w:p w14:paraId="18B8FB65" w14:textId="77777777" w:rsidR="00F15738" w:rsidRPr="00974E99" w:rsidRDefault="00F15738" w:rsidP="00334F01">
            <w:pPr>
              <w:rPr>
                <w:rFonts w:ascii="Arial" w:hAnsi="Arial" w:cs="Arial"/>
                <w:szCs w:val="22"/>
              </w:rPr>
            </w:pPr>
          </w:p>
        </w:tc>
      </w:tr>
      <w:tr w:rsidR="00974E99" w:rsidRPr="00974E99" w14:paraId="50246ADA" w14:textId="77777777" w:rsidTr="00334F01">
        <w:tc>
          <w:tcPr>
            <w:tcW w:w="529" w:type="pct"/>
            <w:tcBorders>
              <w:top w:val="single" w:sz="4" w:space="0" w:color="000000"/>
              <w:left w:val="single" w:sz="4" w:space="0" w:color="000000"/>
              <w:bottom w:val="single" w:sz="4" w:space="0" w:color="000000"/>
              <w:right w:val="single" w:sz="4" w:space="0" w:color="000000"/>
            </w:tcBorders>
          </w:tcPr>
          <w:p w14:paraId="57829D24" w14:textId="77777777" w:rsidR="00F15738" w:rsidRPr="00974E99" w:rsidRDefault="00F15738" w:rsidP="00334F01">
            <w:pPr>
              <w:ind w:left="-63" w:right="-65"/>
              <w:jc w:val="center"/>
              <w:rPr>
                <w:rFonts w:ascii="Arial" w:hAnsi="Arial" w:cs="Arial"/>
                <w:szCs w:val="22"/>
              </w:rPr>
            </w:pPr>
            <w:r w:rsidRPr="00974E99">
              <w:rPr>
                <w:rFonts w:ascii="Arial" w:hAnsi="Arial" w:cs="Arial"/>
                <w:szCs w:val="22"/>
              </w:rPr>
              <w:lastRenderedPageBreak/>
              <w:t>5</w:t>
            </w:r>
          </w:p>
        </w:tc>
        <w:tc>
          <w:tcPr>
            <w:tcW w:w="2368" w:type="pct"/>
            <w:tcBorders>
              <w:top w:val="single" w:sz="4" w:space="0" w:color="000000"/>
              <w:left w:val="single" w:sz="4" w:space="0" w:color="000000"/>
              <w:bottom w:val="single" w:sz="4" w:space="0" w:color="000000"/>
              <w:right w:val="single" w:sz="4" w:space="0" w:color="000000"/>
            </w:tcBorders>
          </w:tcPr>
          <w:p w14:paraId="48D36510" w14:textId="5C2CB1BF" w:rsidR="00F15738" w:rsidRPr="00974E99" w:rsidRDefault="00F15738" w:rsidP="00334F01">
            <w:pPr>
              <w:rPr>
                <w:rFonts w:ascii="Arial" w:hAnsi="Arial" w:cs="Arial"/>
                <w:szCs w:val="22"/>
              </w:rPr>
            </w:pPr>
            <w:r w:rsidRPr="00974E99">
              <w:rPr>
                <w:rFonts w:ascii="Arial" w:hAnsi="Arial" w:cs="Arial"/>
                <w:szCs w:val="22"/>
              </w:rPr>
              <w:t>Names and designations of the persons authorised to represent their firm or the company.</w:t>
            </w:r>
          </w:p>
        </w:tc>
        <w:tc>
          <w:tcPr>
            <w:tcW w:w="2103" w:type="pct"/>
            <w:tcBorders>
              <w:top w:val="single" w:sz="4" w:space="0" w:color="000000"/>
              <w:left w:val="single" w:sz="4" w:space="0" w:color="000000"/>
              <w:bottom w:val="single" w:sz="4" w:space="0" w:color="000000"/>
              <w:right w:val="single" w:sz="4" w:space="0" w:color="000000"/>
            </w:tcBorders>
          </w:tcPr>
          <w:p w14:paraId="70D901BC" w14:textId="77777777" w:rsidR="00F15738" w:rsidRPr="00974E99" w:rsidRDefault="00F15738" w:rsidP="00334F01">
            <w:pPr>
              <w:rPr>
                <w:rFonts w:ascii="Arial" w:hAnsi="Arial" w:cs="Arial"/>
                <w:szCs w:val="22"/>
              </w:rPr>
            </w:pPr>
          </w:p>
        </w:tc>
      </w:tr>
      <w:tr w:rsidR="00974E99" w:rsidRPr="00974E99" w14:paraId="211B9AB0" w14:textId="77777777" w:rsidTr="00334F01">
        <w:tc>
          <w:tcPr>
            <w:tcW w:w="529" w:type="pct"/>
            <w:tcBorders>
              <w:top w:val="single" w:sz="4" w:space="0" w:color="000000"/>
              <w:left w:val="single" w:sz="4" w:space="0" w:color="000000"/>
              <w:bottom w:val="single" w:sz="4" w:space="0" w:color="000000"/>
              <w:right w:val="single" w:sz="4" w:space="0" w:color="000000"/>
            </w:tcBorders>
          </w:tcPr>
          <w:p w14:paraId="20241A38" w14:textId="77777777" w:rsidR="00F15738" w:rsidRPr="00974E99" w:rsidRDefault="00F15738" w:rsidP="00334F01">
            <w:pPr>
              <w:ind w:left="-63" w:right="-65"/>
              <w:jc w:val="center"/>
              <w:rPr>
                <w:rFonts w:ascii="Arial" w:hAnsi="Arial" w:cs="Arial"/>
                <w:szCs w:val="22"/>
              </w:rPr>
            </w:pPr>
            <w:r w:rsidRPr="00974E99">
              <w:rPr>
                <w:rFonts w:ascii="Arial" w:hAnsi="Arial" w:cs="Arial"/>
                <w:szCs w:val="22"/>
              </w:rPr>
              <w:t>6</w:t>
            </w:r>
          </w:p>
        </w:tc>
        <w:tc>
          <w:tcPr>
            <w:tcW w:w="2368" w:type="pct"/>
            <w:tcBorders>
              <w:top w:val="single" w:sz="4" w:space="0" w:color="000000"/>
              <w:left w:val="single" w:sz="4" w:space="0" w:color="000000"/>
              <w:bottom w:val="single" w:sz="4" w:space="0" w:color="000000"/>
              <w:right w:val="single" w:sz="4" w:space="0" w:color="000000"/>
            </w:tcBorders>
          </w:tcPr>
          <w:p w14:paraId="240E94D6" w14:textId="77777777" w:rsidR="00F15738" w:rsidRPr="00974E99" w:rsidRDefault="00F15738" w:rsidP="00334F01">
            <w:pPr>
              <w:rPr>
                <w:rFonts w:ascii="Arial" w:hAnsi="Arial" w:cs="Arial"/>
                <w:szCs w:val="22"/>
              </w:rPr>
            </w:pPr>
            <w:r w:rsidRPr="00974E99">
              <w:rPr>
                <w:rFonts w:ascii="Arial" w:hAnsi="Arial" w:cs="Arial"/>
                <w:szCs w:val="22"/>
              </w:rPr>
              <w:t>Telephone and Mobile numbers of contact persons</w:t>
            </w:r>
          </w:p>
        </w:tc>
        <w:tc>
          <w:tcPr>
            <w:tcW w:w="2103" w:type="pct"/>
            <w:tcBorders>
              <w:top w:val="single" w:sz="4" w:space="0" w:color="000000"/>
              <w:left w:val="single" w:sz="4" w:space="0" w:color="000000"/>
              <w:bottom w:val="single" w:sz="4" w:space="0" w:color="000000"/>
              <w:right w:val="single" w:sz="4" w:space="0" w:color="000000"/>
            </w:tcBorders>
          </w:tcPr>
          <w:p w14:paraId="5E709BF3" w14:textId="77777777" w:rsidR="00F15738" w:rsidRPr="00974E99" w:rsidRDefault="00F15738" w:rsidP="00334F01">
            <w:pPr>
              <w:rPr>
                <w:rFonts w:ascii="Arial" w:hAnsi="Arial" w:cs="Arial"/>
                <w:szCs w:val="22"/>
              </w:rPr>
            </w:pPr>
          </w:p>
        </w:tc>
      </w:tr>
      <w:tr w:rsidR="00974E99" w:rsidRPr="00974E99" w14:paraId="203D7476" w14:textId="77777777" w:rsidTr="00334F01">
        <w:tc>
          <w:tcPr>
            <w:tcW w:w="529" w:type="pct"/>
            <w:tcBorders>
              <w:top w:val="single" w:sz="4" w:space="0" w:color="000000"/>
              <w:left w:val="single" w:sz="4" w:space="0" w:color="000000"/>
              <w:bottom w:val="single" w:sz="4" w:space="0" w:color="000000"/>
              <w:right w:val="single" w:sz="4" w:space="0" w:color="000000"/>
            </w:tcBorders>
          </w:tcPr>
          <w:p w14:paraId="3B0A0A82" w14:textId="77777777" w:rsidR="00F15738" w:rsidRPr="00974E99" w:rsidRDefault="00F15738" w:rsidP="00334F01">
            <w:pPr>
              <w:ind w:left="-63" w:right="-65"/>
              <w:jc w:val="center"/>
              <w:rPr>
                <w:rFonts w:ascii="Arial" w:hAnsi="Arial" w:cs="Arial"/>
                <w:szCs w:val="22"/>
              </w:rPr>
            </w:pPr>
            <w:r w:rsidRPr="00974E99">
              <w:rPr>
                <w:rFonts w:ascii="Arial" w:hAnsi="Arial" w:cs="Arial"/>
                <w:szCs w:val="22"/>
              </w:rPr>
              <w:t>7</w:t>
            </w:r>
          </w:p>
        </w:tc>
        <w:tc>
          <w:tcPr>
            <w:tcW w:w="2368" w:type="pct"/>
            <w:tcBorders>
              <w:top w:val="single" w:sz="4" w:space="0" w:color="000000"/>
              <w:left w:val="single" w:sz="4" w:space="0" w:color="000000"/>
              <w:bottom w:val="single" w:sz="4" w:space="0" w:color="000000"/>
              <w:right w:val="single" w:sz="4" w:space="0" w:color="000000"/>
            </w:tcBorders>
          </w:tcPr>
          <w:p w14:paraId="0B41FC64" w14:textId="77777777" w:rsidR="00F15738" w:rsidRPr="00974E99" w:rsidRDefault="00F15738" w:rsidP="00334F01">
            <w:pPr>
              <w:rPr>
                <w:rFonts w:ascii="Arial" w:hAnsi="Arial" w:cs="Arial"/>
                <w:szCs w:val="22"/>
              </w:rPr>
            </w:pPr>
            <w:r w:rsidRPr="00974E99">
              <w:rPr>
                <w:rFonts w:ascii="Arial" w:hAnsi="Arial" w:cs="Arial"/>
                <w:szCs w:val="22"/>
              </w:rPr>
              <w:t>E-mail addresses of contact persons</w:t>
            </w:r>
          </w:p>
        </w:tc>
        <w:tc>
          <w:tcPr>
            <w:tcW w:w="2103" w:type="pct"/>
            <w:tcBorders>
              <w:top w:val="single" w:sz="4" w:space="0" w:color="000000"/>
              <w:left w:val="single" w:sz="4" w:space="0" w:color="000000"/>
              <w:bottom w:val="single" w:sz="4" w:space="0" w:color="000000"/>
              <w:right w:val="single" w:sz="4" w:space="0" w:color="000000"/>
            </w:tcBorders>
          </w:tcPr>
          <w:p w14:paraId="7D7C2FA9" w14:textId="77777777" w:rsidR="00F15738" w:rsidRPr="00974E99" w:rsidRDefault="00F15738" w:rsidP="00334F01">
            <w:pPr>
              <w:rPr>
                <w:rFonts w:ascii="Arial" w:hAnsi="Arial" w:cs="Arial"/>
                <w:szCs w:val="22"/>
              </w:rPr>
            </w:pPr>
          </w:p>
        </w:tc>
      </w:tr>
      <w:tr w:rsidR="00974E99" w:rsidRPr="00974E99" w14:paraId="6158F90E" w14:textId="77777777" w:rsidTr="00334F01">
        <w:tc>
          <w:tcPr>
            <w:tcW w:w="529" w:type="pct"/>
            <w:tcBorders>
              <w:top w:val="single" w:sz="4" w:space="0" w:color="000000"/>
              <w:left w:val="single" w:sz="4" w:space="0" w:color="000000"/>
              <w:bottom w:val="single" w:sz="4" w:space="0" w:color="000000"/>
              <w:right w:val="single" w:sz="4" w:space="0" w:color="000000"/>
            </w:tcBorders>
          </w:tcPr>
          <w:p w14:paraId="70A99553" w14:textId="77777777" w:rsidR="00F15738" w:rsidRPr="00974E99" w:rsidRDefault="00F15738" w:rsidP="00334F01">
            <w:pPr>
              <w:ind w:left="-63" w:right="-65"/>
              <w:jc w:val="center"/>
              <w:rPr>
                <w:rFonts w:ascii="Arial" w:hAnsi="Arial" w:cs="Arial"/>
                <w:szCs w:val="22"/>
              </w:rPr>
            </w:pPr>
            <w:r w:rsidRPr="00974E99">
              <w:rPr>
                <w:rFonts w:ascii="Arial" w:hAnsi="Arial" w:cs="Arial"/>
                <w:szCs w:val="22"/>
              </w:rPr>
              <w:t>8</w:t>
            </w:r>
          </w:p>
        </w:tc>
        <w:tc>
          <w:tcPr>
            <w:tcW w:w="2368" w:type="pct"/>
            <w:tcBorders>
              <w:top w:val="single" w:sz="4" w:space="0" w:color="000000"/>
              <w:left w:val="single" w:sz="4" w:space="0" w:color="000000"/>
              <w:bottom w:val="single" w:sz="4" w:space="0" w:color="000000"/>
              <w:right w:val="single" w:sz="4" w:space="0" w:color="000000"/>
            </w:tcBorders>
          </w:tcPr>
          <w:p w14:paraId="34D295C7" w14:textId="77777777" w:rsidR="00F15738" w:rsidRPr="00974E99" w:rsidRDefault="00F15738" w:rsidP="00334F01">
            <w:pPr>
              <w:rPr>
                <w:rFonts w:ascii="Arial" w:hAnsi="Arial" w:cs="Arial"/>
                <w:szCs w:val="22"/>
              </w:rPr>
            </w:pPr>
            <w:r w:rsidRPr="00974E99">
              <w:rPr>
                <w:rFonts w:ascii="Arial" w:hAnsi="Arial" w:cs="Arial"/>
                <w:szCs w:val="22"/>
              </w:rPr>
              <w:t xml:space="preserve">Details </w:t>
            </w:r>
            <w:proofErr w:type="gramStart"/>
            <w:r w:rsidRPr="00974E99">
              <w:rPr>
                <w:rFonts w:ascii="Arial" w:hAnsi="Arial" w:cs="Arial"/>
                <w:szCs w:val="22"/>
              </w:rPr>
              <w:t>of :</w:t>
            </w:r>
            <w:proofErr w:type="gramEnd"/>
          </w:p>
          <w:p w14:paraId="0DC8BA41" w14:textId="77777777" w:rsidR="00F15738" w:rsidRPr="00974E99" w:rsidRDefault="00F15738" w:rsidP="00334F01">
            <w:pPr>
              <w:rPr>
                <w:rFonts w:ascii="Arial" w:hAnsi="Arial" w:cs="Arial"/>
                <w:szCs w:val="22"/>
              </w:rPr>
            </w:pPr>
            <w:r w:rsidRPr="00974E99">
              <w:rPr>
                <w:rFonts w:ascii="Arial" w:hAnsi="Arial" w:cs="Arial"/>
                <w:szCs w:val="22"/>
              </w:rPr>
              <w:t>Description of business and business background</w:t>
            </w:r>
          </w:p>
          <w:p w14:paraId="689E039D" w14:textId="77777777" w:rsidR="00F15738" w:rsidRPr="00974E99" w:rsidRDefault="00F15738" w:rsidP="00334F01">
            <w:pPr>
              <w:rPr>
                <w:rFonts w:ascii="Arial" w:hAnsi="Arial" w:cs="Arial"/>
                <w:szCs w:val="22"/>
              </w:rPr>
            </w:pPr>
            <w:r w:rsidRPr="00974E99">
              <w:rPr>
                <w:rFonts w:ascii="Arial" w:hAnsi="Arial" w:cs="Arial"/>
                <w:szCs w:val="22"/>
              </w:rPr>
              <w:t>Service Profile</w:t>
            </w:r>
          </w:p>
          <w:p w14:paraId="10FD7A20" w14:textId="77777777" w:rsidR="00F15738" w:rsidRPr="00974E99" w:rsidRDefault="00F15738" w:rsidP="00334F01">
            <w:pPr>
              <w:rPr>
                <w:rFonts w:ascii="Arial" w:hAnsi="Arial" w:cs="Arial"/>
                <w:szCs w:val="22"/>
              </w:rPr>
            </w:pPr>
            <w:r w:rsidRPr="00974E99">
              <w:rPr>
                <w:rFonts w:ascii="Arial" w:hAnsi="Arial" w:cs="Arial"/>
                <w:szCs w:val="22"/>
              </w:rPr>
              <w:t>Domestic &amp; International presence</w:t>
            </w:r>
          </w:p>
          <w:p w14:paraId="6742DA2A" w14:textId="77777777" w:rsidR="00F15738" w:rsidRPr="00974E99" w:rsidRDefault="00F15738" w:rsidP="00334F01">
            <w:pPr>
              <w:rPr>
                <w:rFonts w:ascii="Arial" w:hAnsi="Arial" w:cs="Arial"/>
                <w:szCs w:val="22"/>
              </w:rPr>
            </w:pPr>
            <w:r w:rsidRPr="00974E99">
              <w:rPr>
                <w:rFonts w:ascii="Arial" w:hAnsi="Arial" w:cs="Arial"/>
                <w:szCs w:val="22"/>
              </w:rPr>
              <w:t>Alliance and joint ventures</w:t>
            </w:r>
          </w:p>
        </w:tc>
        <w:tc>
          <w:tcPr>
            <w:tcW w:w="2103" w:type="pct"/>
            <w:tcBorders>
              <w:top w:val="single" w:sz="4" w:space="0" w:color="000000"/>
              <w:left w:val="single" w:sz="4" w:space="0" w:color="000000"/>
              <w:bottom w:val="single" w:sz="4" w:space="0" w:color="000000"/>
              <w:right w:val="single" w:sz="4" w:space="0" w:color="000000"/>
            </w:tcBorders>
          </w:tcPr>
          <w:p w14:paraId="0AB87479" w14:textId="77777777" w:rsidR="00F15738" w:rsidRPr="00974E99" w:rsidRDefault="00F15738" w:rsidP="00334F01">
            <w:pPr>
              <w:rPr>
                <w:rFonts w:ascii="Arial" w:hAnsi="Arial" w:cs="Arial"/>
                <w:szCs w:val="22"/>
              </w:rPr>
            </w:pPr>
          </w:p>
        </w:tc>
      </w:tr>
    </w:tbl>
    <w:p w14:paraId="2D5789A5" w14:textId="77777777" w:rsidR="00F15738" w:rsidRPr="00974E99" w:rsidRDefault="00F15738" w:rsidP="00F15738">
      <w:pPr>
        <w:pStyle w:val="Body"/>
        <w:spacing w:line="200" w:lineRule="exact"/>
        <w:rPr>
          <w:rFonts w:ascii="Arial" w:eastAsia="Times New Roman" w:hAnsi="Arial" w:cs="Arial"/>
          <w:color w:val="auto"/>
          <w:sz w:val="22"/>
          <w:szCs w:val="22"/>
        </w:rPr>
      </w:pPr>
    </w:p>
    <w:p w14:paraId="12484693" w14:textId="77777777" w:rsidR="00F15738" w:rsidRPr="00974E99" w:rsidRDefault="00F15738" w:rsidP="00F15738">
      <w:pPr>
        <w:pStyle w:val="Body"/>
        <w:spacing w:line="235" w:lineRule="auto"/>
        <w:ind w:left="-720" w:right="20" w:hanging="180"/>
        <w:jc w:val="both"/>
        <w:rPr>
          <w:rFonts w:ascii="Arial" w:hAnsi="Arial" w:cs="Arial"/>
          <w:color w:val="auto"/>
          <w:sz w:val="22"/>
          <w:szCs w:val="22"/>
          <w:lang w:val="en-US"/>
        </w:rPr>
      </w:pPr>
      <w:r w:rsidRPr="00974E99">
        <w:rPr>
          <w:rFonts w:ascii="Arial" w:hAnsi="Arial" w:cs="Arial"/>
          <w:color w:val="auto"/>
          <w:sz w:val="22"/>
          <w:szCs w:val="22"/>
          <w:lang w:val="en-US"/>
        </w:rPr>
        <w:t xml:space="preserve">  </w:t>
      </w:r>
    </w:p>
    <w:p w14:paraId="4554CE56" w14:textId="03E115C5" w:rsidR="00C068AF" w:rsidRPr="00974E99" w:rsidRDefault="00F15738" w:rsidP="00F15738">
      <w:pPr>
        <w:pStyle w:val="Body"/>
        <w:spacing w:line="235" w:lineRule="auto"/>
        <w:ind w:left="-900" w:right="20"/>
        <w:jc w:val="both"/>
        <w:rPr>
          <w:rFonts w:ascii="Arial" w:hAnsi="Arial" w:cs="Arial"/>
          <w:color w:val="auto"/>
          <w:sz w:val="22"/>
          <w:szCs w:val="22"/>
          <w:lang w:val="en-US"/>
        </w:rPr>
      </w:pPr>
      <w:r w:rsidRPr="00974E99">
        <w:rPr>
          <w:rFonts w:ascii="Arial" w:hAnsi="Arial" w:cs="Arial"/>
          <w:color w:val="auto"/>
          <w:sz w:val="22"/>
          <w:szCs w:val="22"/>
          <w:lang w:val="en-US"/>
        </w:rPr>
        <w:t xml:space="preserve">The purpose of this section is for bidders to provide information to give an idea, and </w:t>
      </w:r>
      <w:r w:rsidR="00C068AF" w:rsidRPr="00974E99">
        <w:rPr>
          <w:rFonts w:ascii="Arial" w:hAnsi="Arial" w:cs="Arial"/>
          <w:color w:val="auto"/>
          <w:sz w:val="22"/>
          <w:szCs w:val="22"/>
          <w:lang w:val="en-US"/>
        </w:rPr>
        <w:t>demonstrate</w:t>
      </w:r>
    </w:p>
    <w:p w14:paraId="20803065" w14:textId="77777777" w:rsidR="00C068AF" w:rsidRPr="00974E99" w:rsidRDefault="00C068AF" w:rsidP="00F15738">
      <w:pPr>
        <w:pStyle w:val="Body"/>
        <w:spacing w:line="235" w:lineRule="auto"/>
        <w:ind w:left="-900" w:right="20"/>
        <w:jc w:val="both"/>
        <w:rPr>
          <w:rFonts w:ascii="Arial" w:hAnsi="Arial" w:cs="Arial"/>
          <w:color w:val="auto"/>
          <w:sz w:val="22"/>
          <w:szCs w:val="22"/>
          <w:lang w:val="en-US"/>
        </w:rPr>
      </w:pPr>
    </w:p>
    <w:p w14:paraId="79C841C0" w14:textId="354E48A3" w:rsidR="00F15738" w:rsidRPr="00974E99" w:rsidRDefault="00F15738" w:rsidP="00F15738">
      <w:pPr>
        <w:pStyle w:val="Body"/>
        <w:spacing w:line="235" w:lineRule="auto"/>
        <w:ind w:left="-900" w:right="20"/>
        <w:jc w:val="both"/>
        <w:rPr>
          <w:rFonts w:ascii="Arial" w:hAnsi="Arial" w:cs="Arial"/>
          <w:color w:val="auto"/>
          <w:sz w:val="22"/>
          <w:szCs w:val="22"/>
          <w:lang w:val="en-US"/>
        </w:rPr>
      </w:pPr>
      <w:r w:rsidRPr="00974E99">
        <w:rPr>
          <w:rFonts w:ascii="Arial" w:hAnsi="Arial" w:cs="Arial"/>
          <w:color w:val="auto"/>
          <w:sz w:val="22"/>
          <w:szCs w:val="22"/>
          <w:lang w:val="en-US"/>
        </w:rPr>
        <w:t>e to SBOSS that their offered services satisfy the Company’s requirements. The bidders should also demonstrate that they have the financial strength and necessary infrastructure to fulfil the requirements set out in this RFP. Bidders not meeting the requirements or who are not able to demonstrate that they fulfil the eligibility criteria may not receive further consideration during the evaluation process.   A complete listing of the specific bid evaluation criteria is given below (Filling all details - mandatory):</w:t>
      </w:r>
    </w:p>
    <w:p w14:paraId="128F667A" w14:textId="77777777" w:rsidR="00F15738" w:rsidRPr="00974E99" w:rsidRDefault="00F15738" w:rsidP="00F15738">
      <w:pPr>
        <w:pStyle w:val="Body"/>
        <w:spacing w:line="235" w:lineRule="auto"/>
        <w:ind w:left="-90" w:right="20"/>
        <w:jc w:val="both"/>
        <w:rPr>
          <w:rFonts w:ascii="Arial" w:hAnsi="Arial" w:cs="Arial"/>
          <w:color w:val="auto"/>
          <w:sz w:val="22"/>
          <w:szCs w:val="22"/>
        </w:rPr>
      </w:pPr>
    </w:p>
    <w:p w14:paraId="225B1663" w14:textId="77777777" w:rsidR="00F15738" w:rsidRPr="00974E99" w:rsidRDefault="00F15738" w:rsidP="00F15738">
      <w:pPr>
        <w:pStyle w:val="Body"/>
        <w:spacing w:line="235" w:lineRule="auto"/>
        <w:ind w:right="20" w:hanging="900"/>
        <w:jc w:val="both"/>
        <w:rPr>
          <w:rFonts w:ascii="Arial" w:hAnsi="Arial" w:cs="Arial"/>
          <w:color w:val="auto"/>
          <w:sz w:val="22"/>
          <w:szCs w:val="22"/>
        </w:rPr>
      </w:pPr>
      <w:r w:rsidRPr="00974E99">
        <w:rPr>
          <w:rFonts w:ascii="Arial" w:hAnsi="Arial" w:cs="Arial"/>
          <w:b/>
          <w:color w:val="auto"/>
          <w:sz w:val="22"/>
          <w:szCs w:val="22"/>
        </w:rPr>
        <w:t xml:space="preserve">Eligibility Criteria – </w:t>
      </w:r>
      <w:r w:rsidRPr="00974E99">
        <w:rPr>
          <w:rFonts w:ascii="Arial" w:hAnsi="Arial" w:cs="Arial"/>
          <w:color w:val="auto"/>
          <w:sz w:val="22"/>
          <w:szCs w:val="22"/>
        </w:rPr>
        <w:t>As mentioned below.</w:t>
      </w:r>
    </w:p>
    <w:p w14:paraId="1B76930F" w14:textId="77777777" w:rsidR="00F15738" w:rsidRPr="00974E99" w:rsidRDefault="00F15738" w:rsidP="00F15738">
      <w:pPr>
        <w:pStyle w:val="Body"/>
        <w:spacing w:line="235" w:lineRule="auto"/>
        <w:ind w:left="-90" w:right="20"/>
        <w:jc w:val="both"/>
        <w:rPr>
          <w:rFonts w:ascii="Arial" w:hAnsi="Arial" w:cs="Arial"/>
          <w:color w:val="auto"/>
          <w:sz w:val="22"/>
          <w:szCs w:val="22"/>
        </w:rPr>
      </w:pPr>
    </w:p>
    <w:p w14:paraId="2EF457AE" w14:textId="77777777" w:rsidR="00F15738" w:rsidRPr="00974E99" w:rsidRDefault="00F15738" w:rsidP="00F15738">
      <w:pPr>
        <w:pStyle w:val="BodyText"/>
        <w:ind w:left="-90" w:hanging="810"/>
        <w:rPr>
          <w:rFonts w:ascii="Arial" w:hAnsi="Arial" w:cs="Arial"/>
          <w:szCs w:val="22"/>
        </w:rPr>
      </w:pPr>
      <w:proofErr w:type="gramStart"/>
      <w:r w:rsidRPr="00974E99">
        <w:rPr>
          <w:rFonts w:ascii="Arial" w:hAnsi="Arial" w:cs="Arial"/>
          <w:szCs w:val="22"/>
        </w:rPr>
        <w:t>Particulars to</w:t>
      </w:r>
      <w:proofErr w:type="gramEnd"/>
      <w:r w:rsidRPr="00974E99">
        <w:rPr>
          <w:rFonts w:ascii="Arial" w:hAnsi="Arial" w:cs="Arial"/>
          <w:szCs w:val="22"/>
        </w:rPr>
        <w:t xml:space="preserve"> be provided by the bidder to evaluate the eligibility –</w:t>
      </w:r>
    </w:p>
    <w:p w14:paraId="6ED46EA6" w14:textId="77777777" w:rsidR="00F15738" w:rsidRPr="00974E99" w:rsidRDefault="00F15738" w:rsidP="00F15738">
      <w:pPr>
        <w:pStyle w:val="BodyText"/>
        <w:ind w:left="-900" w:hanging="180"/>
        <w:rPr>
          <w:rFonts w:ascii="Arial" w:hAnsi="Arial" w:cs="Arial"/>
          <w:b/>
          <w:szCs w:val="22"/>
        </w:rPr>
      </w:pPr>
      <w:r w:rsidRPr="00974E99">
        <w:rPr>
          <w:rFonts w:ascii="Arial" w:hAnsi="Arial" w:cs="Arial"/>
          <w:b/>
          <w:szCs w:val="22"/>
        </w:rPr>
        <w:t>(A) Bidder’s Profile:</w:t>
      </w:r>
    </w:p>
    <w:p w14:paraId="66A5B83C" w14:textId="229A745A" w:rsidR="00F15738" w:rsidRPr="00974E99" w:rsidRDefault="00F15738" w:rsidP="00F15738">
      <w:pPr>
        <w:pStyle w:val="BodyText"/>
        <w:ind w:left="-90" w:hanging="720"/>
        <w:rPr>
          <w:rFonts w:ascii="Arial" w:hAnsi="Arial" w:cs="Arial"/>
          <w:szCs w:val="22"/>
        </w:rPr>
      </w:pPr>
      <w:r w:rsidRPr="00974E99">
        <w:rPr>
          <w:rFonts w:ascii="Arial" w:hAnsi="Arial" w:cs="Arial"/>
          <w:szCs w:val="22"/>
        </w:rPr>
        <w:t>RFP Reference no: SBOSS/2025-26/00</w:t>
      </w:r>
      <w:r w:rsidR="0072413C">
        <w:rPr>
          <w:rFonts w:ascii="Arial" w:hAnsi="Arial" w:cs="Arial"/>
          <w:szCs w:val="22"/>
        </w:rPr>
        <w:t>1</w:t>
      </w:r>
    </w:p>
    <w:p w14:paraId="7E99BF38" w14:textId="77777777" w:rsidR="00F15738" w:rsidRPr="00974E99" w:rsidRDefault="00F15738" w:rsidP="00F15738">
      <w:pPr>
        <w:rPr>
          <w:rFonts w:ascii="Arial" w:hAnsi="Arial" w:cs="Arial"/>
          <w:szCs w:val="22"/>
          <w:lang w:eastAsia="en-IN"/>
        </w:rPr>
      </w:pPr>
    </w:p>
    <w:p w14:paraId="6B49B6FC" w14:textId="77777777" w:rsidR="00F15738" w:rsidRPr="00974E99" w:rsidRDefault="00F15738" w:rsidP="00F15738">
      <w:pPr>
        <w:tabs>
          <w:tab w:val="left" w:pos="1776"/>
        </w:tabs>
        <w:rPr>
          <w:rFonts w:ascii="Arial" w:hAnsi="Arial" w:cs="Arial"/>
          <w:szCs w:val="22"/>
          <w:lang w:eastAsia="en-IN"/>
        </w:rPr>
      </w:pPr>
      <w:r w:rsidRPr="00974E99">
        <w:rPr>
          <w:rFonts w:ascii="Arial" w:hAnsi="Arial" w:cs="Arial"/>
          <w:szCs w:val="22"/>
          <w:lang w:eastAsia="en-IN"/>
        </w:rPr>
        <w:tab/>
      </w:r>
    </w:p>
    <w:p w14:paraId="05FDD444" w14:textId="77777777" w:rsidR="00F15738" w:rsidRPr="00974E99" w:rsidRDefault="00F15738" w:rsidP="00F15738">
      <w:pPr>
        <w:tabs>
          <w:tab w:val="left" w:pos="1776"/>
        </w:tabs>
        <w:rPr>
          <w:rFonts w:ascii="Arial" w:hAnsi="Arial" w:cs="Arial"/>
          <w:szCs w:val="22"/>
          <w:lang w:eastAsia="en-IN"/>
        </w:rPr>
      </w:pPr>
      <w:r w:rsidRPr="00974E99">
        <w:rPr>
          <w:rFonts w:ascii="Arial" w:hAnsi="Arial" w:cs="Arial"/>
          <w:szCs w:val="22"/>
          <w:lang w:eastAsia="en-IN"/>
        </w:rPr>
        <w:t>*************************************** Left Blank ***********************************************</w:t>
      </w:r>
    </w:p>
    <w:p w14:paraId="75C4EBC6" w14:textId="77777777" w:rsidR="00F15738" w:rsidRPr="00974E99" w:rsidRDefault="00F15738" w:rsidP="00F15738">
      <w:pPr>
        <w:tabs>
          <w:tab w:val="left" w:pos="1776"/>
        </w:tabs>
        <w:rPr>
          <w:rFonts w:ascii="Arial" w:hAnsi="Arial" w:cs="Arial"/>
          <w:szCs w:val="22"/>
          <w:lang w:eastAsia="en-IN"/>
        </w:rPr>
      </w:pPr>
    </w:p>
    <w:p w14:paraId="1E95F82D" w14:textId="77777777" w:rsidR="00F15738" w:rsidRPr="00974E99" w:rsidRDefault="00F15738" w:rsidP="00F15738">
      <w:pPr>
        <w:tabs>
          <w:tab w:val="left" w:pos="1776"/>
        </w:tabs>
        <w:rPr>
          <w:rFonts w:ascii="Arial" w:hAnsi="Arial" w:cs="Arial"/>
          <w:szCs w:val="22"/>
          <w:lang w:eastAsia="en-IN"/>
        </w:rPr>
      </w:pPr>
    </w:p>
    <w:p w14:paraId="7A5EA9E4" w14:textId="77777777" w:rsidR="00F15738" w:rsidRPr="00974E99" w:rsidRDefault="00F15738" w:rsidP="00F15738">
      <w:pPr>
        <w:tabs>
          <w:tab w:val="left" w:pos="1776"/>
        </w:tabs>
        <w:rPr>
          <w:rFonts w:ascii="Arial" w:hAnsi="Arial" w:cs="Arial"/>
          <w:szCs w:val="22"/>
          <w:lang w:eastAsia="en-IN"/>
        </w:rPr>
      </w:pPr>
    </w:p>
    <w:p w14:paraId="1CA87DFA" w14:textId="77777777" w:rsidR="00F15738" w:rsidRPr="00974E99" w:rsidRDefault="00F15738" w:rsidP="00F15738">
      <w:pPr>
        <w:tabs>
          <w:tab w:val="left" w:pos="1776"/>
        </w:tabs>
        <w:rPr>
          <w:rFonts w:ascii="Arial" w:hAnsi="Arial" w:cs="Arial"/>
          <w:szCs w:val="22"/>
          <w:lang w:eastAsia="en-IN"/>
        </w:rPr>
      </w:pPr>
    </w:p>
    <w:p w14:paraId="06F593E6" w14:textId="77777777" w:rsidR="00F15738" w:rsidRPr="00974E99" w:rsidRDefault="00F15738" w:rsidP="00F15738">
      <w:pPr>
        <w:tabs>
          <w:tab w:val="left" w:pos="1776"/>
        </w:tabs>
        <w:rPr>
          <w:rFonts w:ascii="Arial" w:hAnsi="Arial" w:cs="Arial"/>
          <w:szCs w:val="22"/>
          <w:lang w:eastAsia="en-IN"/>
        </w:rPr>
      </w:pPr>
    </w:p>
    <w:p w14:paraId="16379B40" w14:textId="77777777" w:rsidR="00F15738" w:rsidRPr="00974E99" w:rsidRDefault="00F15738" w:rsidP="00F15738">
      <w:pPr>
        <w:tabs>
          <w:tab w:val="left" w:pos="1776"/>
        </w:tabs>
        <w:rPr>
          <w:rFonts w:ascii="Arial" w:hAnsi="Arial" w:cs="Arial"/>
          <w:szCs w:val="22"/>
          <w:lang w:eastAsia="en-IN"/>
        </w:rPr>
      </w:pPr>
    </w:p>
    <w:p w14:paraId="6E4B9EAB" w14:textId="5E52D32E" w:rsidR="00F15738" w:rsidRPr="00974E99" w:rsidRDefault="00F15738" w:rsidP="00F15738">
      <w:pPr>
        <w:tabs>
          <w:tab w:val="left" w:pos="1776"/>
        </w:tabs>
        <w:rPr>
          <w:rFonts w:ascii="Arial" w:hAnsi="Arial" w:cs="Arial"/>
          <w:szCs w:val="22"/>
          <w:lang w:eastAsia="en-IN"/>
        </w:rPr>
        <w:sectPr w:rsidR="00F15738" w:rsidRPr="00974E99" w:rsidSect="00F15738">
          <w:headerReference w:type="even" r:id="rId18"/>
          <w:headerReference w:type="default" r:id="rId19"/>
          <w:footerReference w:type="even" r:id="rId20"/>
          <w:footerReference w:type="default" r:id="rId21"/>
          <w:headerReference w:type="first" r:id="rId22"/>
          <w:footerReference w:type="first" r:id="rId23"/>
          <w:pgSz w:w="11907" w:h="16840" w:code="9"/>
          <w:pgMar w:top="1560" w:right="1474" w:bottom="1588" w:left="1474" w:header="1077" w:footer="709" w:gutter="454"/>
          <w:cols w:space="737"/>
          <w:docGrid w:linePitch="299"/>
        </w:sectPr>
      </w:pPr>
    </w:p>
    <w:p w14:paraId="6612FDB4" w14:textId="17456803" w:rsidR="00F15738" w:rsidRPr="00974E99" w:rsidRDefault="00F15738" w:rsidP="00F15738">
      <w:pPr>
        <w:pStyle w:val="Body"/>
        <w:spacing w:line="252" w:lineRule="exact"/>
        <w:jc w:val="both"/>
        <w:rPr>
          <w:rFonts w:ascii="Arial" w:eastAsia="Times New Roman" w:hAnsi="Arial" w:cs="Arial"/>
          <w:b/>
          <w:color w:val="auto"/>
          <w:sz w:val="22"/>
          <w:szCs w:val="22"/>
        </w:rPr>
      </w:pPr>
      <w:r w:rsidRPr="00974E99">
        <w:rPr>
          <w:rFonts w:ascii="Arial" w:eastAsia="Times New Roman" w:hAnsi="Arial" w:cs="Arial"/>
          <w:b/>
          <w:color w:val="auto"/>
          <w:sz w:val="22"/>
          <w:szCs w:val="22"/>
        </w:rPr>
        <w:lastRenderedPageBreak/>
        <w:t xml:space="preserve">(B) Eligibility Criteria for Technical Qualification </w:t>
      </w:r>
    </w:p>
    <w:p w14:paraId="019BDEB3" w14:textId="77777777" w:rsidR="00F15738" w:rsidRPr="00974E99" w:rsidRDefault="00F15738" w:rsidP="00F15738">
      <w:pPr>
        <w:pStyle w:val="Body"/>
        <w:spacing w:line="252" w:lineRule="exact"/>
        <w:rPr>
          <w:rFonts w:ascii="Arial" w:eastAsia="Times New Roman" w:hAnsi="Arial" w:cs="Arial"/>
          <w:b/>
          <w:color w:val="auto"/>
          <w:sz w:val="22"/>
          <w:szCs w:val="22"/>
        </w:rPr>
      </w:pPr>
      <w:r w:rsidRPr="00974E99">
        <w:rPr>
          <w:rFonts w:ascii="Arial" w:eastAsia="Times New Roman" w:hAnsi="Arial" w:cs="Arial"/>
          <w:b/>
          <w:color w:val="auto"/>
          <w:sz w:val="22"/>
          <w:szCs w:val="22"/>
        </w:rPr>
        <w:tab/>
      </w:r>
      <w:r w:rsidRPr="00974E99">
        <w:rPr>
          <w:rFonts w:ascii="Arial" w:eastAsia="Times New Roman" w:hAnsi="Arial" w:cs="Arial"/>
          <w:b/>
          <w:color w:val="auto"/>
          <w:sz w:val="22"/>
          <w:szCs w:val="22"/>
        </w:rPr>
        <w:tab/>
      </w:r>
    </w:p>
    <w:tbl>
      <w:tblPr>
        <w:tblW w:w="9842" w:type="dxa"/>
        <w:tblInd w:w="-8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454"/>
        <w:gridCol w:w="2203"/>
        <w:gridCol w:w="2730"/>
        <w:gridCol w:w="1467"/>
        <w:gridCol w:w="852"/>
        <w:gridCol w:w="2136"/>
      </w:tblGrid>
      <w:tr w:rsidR="00974E99" w:rsidRPr="00974E99" w14:paraId="795BD537" w14:textId="77777777" w:rsidTr="00C8114C">
        <w:trPr>
          <w:trHeight w:val="673"/>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3BB399D" w14:textId="77777777" w:rsidR="00F15738" w:rsidRPr="00974E99" w:rsidRDefault="00F15738" w:rsidP="00334F01">
            <w:pPr>
              <w:pStyle w:val="BodyA"/>
              <w:tabs>
                <w:tab w:val="center" w:pos="4680"/>
                <w:tab w:val="right" w:pos="9360"/>
              </w:tabs>
              <w:rPr>
                <w:rFonts w:ascii="Arial" w:hAnsi="Arial" w:cs="Arial"/>
                <w:color w:val="auto"/>
              </w:rPr>
            </w:pPr>
            <w:r w:rsidRPr="00974E99">
              <w:rPr>
                <w:rFonts w:ascii="Arial" w:hAnsi="Arial" w:cs="Arial"/>
                <w:b/>
                <w:bCs/>
                <w:color w:val="auto"/>
                <w:lang w:val="en-US"/>
              </w:rPr>
              <w:t>S. No</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09E2BE7" w14:textId="77777777" w:rsidR="00F15738" w:rsidRPr="00974E99" w:rsidRDefault="00F15738" w:rsidP="00334F01">
            <w:pPr>
              <w:pStyle w:val="BodyA"/>
              <w:tabs>
                <w:tab w:val="center" w:pos="4680"/>
                <w:tab w:val="right" w:pos="9360"/>
              </w:tabs>
              <w:rPr>
                <w:rFonts w:ascii="Arial" w:hAnsi="Arial" w:cs="Arial"/>
                <w:color w:val="auto"/>
              </w:rPr>
            </w:pPr>
            <w:r w:rsidRPr="00974E99">
              <w:rPr>
                <w:rFonts w:ascii="Arial" w:hAnsi="Arial" w:cs="Arial"/>
                <w:b/>
                <w:bCs/>
                <w:color w:val="auto"/>
                <w:lang w:val="en-US"/>
              </w:rPr>
              <w:t>Basic Requirement</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F07297D" w14:textId="77777777" w:rsidR="00F15738" w:rsidRPr="00974E99" w:rsidRDefault="00F15738" w:rsidP="00334F01">
            <w:pPr>
              <w:pStyle w:val="BodyA"/>
              <w:tabs>
                <w:tab w:val="center" w:pos="4680"/>
                <w:tab w:val="right" w:pos="9360"/>
              </w:tabs>
              <w:jc w:val="center"/>
              <w:rPr>
                <w:rFonts w:ascii="Arial" w:hAnsi="Arial" w:cs="Arial"/>
                <w:color w:val="auto"/>
              </w:rPr>
            </w:pPr>
            <w:r w:rsidRPr="00974E99">
              <w:rPr>
                <w:rFonts w:ascii="Arial" w:hAnsi="Arial" w:cs="Arial"/>
                <w:b/>
                <w:bCs/>
                <w:color w:val="auto"/>
                <w:lang w:val="en-US"/>
              </w:rPr>
              <w:t>Eligibility Criteria</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0CF81D1" w14:textId="77777777" w:rsidR="00F15738" w:rsidRPr="00974E99" w:rsidRDefault="00F15738" w:rsidP="00334F01">
            <w:pPr>
              <w:pStyle w:val="BodyA"/>
              <w:tabs>
                <w:tab w:val="center" w:pos="4680"/>
                <w:tab w:val="right" w:pos="9360"/>
              </w:tabs>
              <w:rPr>
                <w:rFonts w:ascii="Arial" w:hAnsi="Arial" w:cs="Arial"/>
                <w:color w:val="auto"/>
              </w:rPr>
            </w:pPr>
            <w:r w:rsidRPr="00974E99">
              <w:rPr>
                <w:rFonts w:ascii="Arial" w:hAnsi="Arial" w:cs="Arial"/>
                <w:b/>
                <w:bCs/>
                <w:color w:val="auto"/>
                <w:lang w:val="en-US"/>
              </w:rPr>
              <w:t>Documents to be submitted (Duly attested)</w:t>
            </w:r>
          </w:p>
        </w:tc>
        <w:tc>
          <w:tcPr>
            <w:tcW w:w="0" w:type="auto"/>
            <w:tcBorders>
              <w:top w:val="single" w:sz="4" w:space="0" w:color="000000"/>
              <w:left w:val="single" w:sz="4" w:space="0" w:color="000000"/>
              <w:bottom w:val="single" w:sz="4" w:space="0" w:color="000000"/>
              <w:right w:val="single" w:sz="4" w:space="0" w:color="000000"/>
            </w:tcBorders>
          </w:tcPr>
          <w:p w14:paraId="23B40DDD" w14:textId="77777777" w:rsidR="00F15738" w:rsidRPr="00974E99" w:rsidRDefault="00F15738" w:rsidP="00334F01">
            <w:pPr>
              <w:pStyle w:val="BodyA"/>
              <w:tabs>
                <w:tab w:val="center" w:pos="4680"/>
                <w:tab w:val="right" w:pos="9360"/>
              </w:tabs>
              <w:jc w:val="center"/>
              <w:rPr>
                <w:rFonts w:ascii="Arial" w:hAnsi="Arial" w:cs="Arial"/>
                <w:b/>
                <w:bCs/>
                <w:color w:val="auto"/>
                <w:lang w:val="en-US"/>
              </w:rPr>
            </w:pPr>
            <w:r w:rsidRPr="00974E99">
              <w:rPr>
                <w:rFonts w:ascii="Arial" w:hAnsi="Arial" w:cs="Arial"/>
                <w:b/>
                <w:bCs/>
                <w:color w:val="auto"/>
                <w:lang w:val="en-US"/>
              </w:rPr>
              <w:t xml:space="preserve">Max. </w:t>
            </w:r>
          </w:p>
          <w:p w14:paraId="4D849015" w14:textId="77777777" w:rsidR="00F15738" w:rsidRPr="00974E99" w:rsidRDefault="00F15738" w:rsidP="00334F01">
            <w:pPr>
              <w:pStyle w:val="BodyA"/>
              <w:tabs>
                <w:tab w:val="center" w:pos="4680"/>
                <w:tab w:val="right" w:pos="9360"/>
              </w:tabs>
              <w:jc w:val="center"/>
              <w:rPr>
                <w:rFonts w:ascii="Arial" w:hAnsi="Arial" w:cs="Arial"/>
                <w:b/>
                <w:bCs/>
                <w:color w:val="auto"/>
                <w:lang w:val="en-US"/>
              </w:rPr>
            </w:pPr>
            <w:r w:rsidRPr="00974E99">
              <w:rPr>
                <w:rFonts w:ascii="Arial" w:hAnsi="Arial" w:cs="Arial"/>
                <w:b/>
                <w:bCs/>
                <w:color w:val="auto"/>
                <w:lang w:val="en-US"/>
              </w:rPr>
              <w:t>Marks</w:t>
            </w:r>
          </w:p>
        </w:tc>
        <w:tc>
          <w:tcPr>
            <w:tcW w:w="0" w:type="auto"/>
            <w:tcBorders>
              <w:top w:val="single" w:sz="4" w:space="0" w:color="000000"/>
              <w:left w:val="single" w:sz="4" w:space="0" w:color="000000"/>
              <w:bottom w:val="single" w:sz="4" w:space="0" w:color="000000"/>
              <w:right w:val="single" w:sz="4" w:space="0" w:color="000000"/>
            </w:tcBorders>
          </w:tcPr>
          <w:p w14:paraId="71984354" w14:textId="77777777" w:rsidR="00F15738" w:rsidRPr="00974E99" w:rsidRDefault="00F15738" w:rsidP="00334F01">
            <w:pPr>
              <w:pStyle w:val="BodyA"/>
              <w:tabs>
                <w:tab w:val="center" w:pos="4680"/>
                <w:tab w:val="right" w:pos="9360"/>
              </w:tabs>
              <w:jc w:val="center"/>
              <w:rPr>
                <w:rFonts w:ascii="Arial" w:hAnsi="Arial" w:cs="Arial"/>
                <w:b/>
                <w:bCs/>
                <w:color w:val="auto"/>
                <w:lang w:val="en-US"/>
              </w:rPr>
            </w:pPr>
            <w:r w:rsidRPr="00974E99">
              <w:rPr>
                <w:rFonts w:ascii="Arial" w:hAnsi="Arial" w:cs="Arial"/>
                <w:b/>
                <w:bCs/>
                <w:color w:val="auto"/>
                <w:lang w:val="en-US"/>
              </w:rPr>
              <w:t>Bidder’s response</w:t>
            </w:r>
          </w:p>
        </w:tc>
      </w:tr>
      <w:tr w:rsidR="00974E99" w:rsidRPr="00974E99" w14:paraId="6836D68D" w14:textId="77777777" w:rsidTr="00C8114C">
        <w:trPr>
          <w:trHeight w:val="1404"/>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30F87CE" w14:textId="77777777" w:rsidR="00F15738" w:rsidRPr="00974E99" w:rsidRDefault="00F15738" w:rsidP="00334F01">
            <w:pPr>
              <w:pStyle w:val="BodyA"/>
              <w:tabs>
                <w:tab w:val="center" w:pos="4680"/>
                <w:tab w:val="right" w:pos="9360"/>
              </w:tabs>
              <w:jc w:val="center"/>
              <w:rPr>
                <w:rFonts w:ascii="Arial" w:hAnsi="Arial" w:cs="Arial"/>
                <w:color w:val="auto"/>
              </w:rPr>
            </w:pPr>
            <w:r w:rsidRPr="00974E99">
              <w:rPr>
                <w:rFonts w:ascii="Arial" w:hAnsi="Arial" w:cs="Arial"/>
                <w:color w:val="auto"/>
                <w:lang w:val="en-US"/>
              </w:rPr>
              <w:t>1</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5D9C82C" w14:textId="77777777" w:rsidR="00F15738" w:rsidRPr="00974E99" w:rsidRDefault="00F15738" w:rsidP="00334F01">
            <w:pPr>
              <w:pStyle w:val="BodyA"/>
              <w:tabs>
                <w:tab w:val="center" w:pos="4680"/>
                <w:tab w:val="right" w:pos="9360"/>
              </w:tabs>
              <w:rPr>
                <w:rFonts w:ascii="Arial" w:hAnsi="Arial" w:cs="Arial"/>
                <w:color w:val="auto"/>
              </w:rPr>
            </w:pPr>
            <w:r w:rsidRPr="00974E99">
              <w:rPr>
                <w:rFonts w:ascii="Arial" w:hAnsi="Arial" w:cs="Arial"/>
                <w:color w:val="auto"/>
                <w:lang w:val="en-US"/>
              </w:rPr>
              <w:t>Legal Entity</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160" w:type="dxa"/>
              <w:bottom w:w="80" w:type="dxa"/>
              <w:right w:w="80" w:type="dxa"/>
            </w:tcMar>
            <w:vAlign w:val="center"/>
          </w:tcPr>
          <w:p w14:paraId="5EE10DC2" w14:textId="7CEB47BF" w:rsidR="00F15738" w:rsidRPr="00974E99" w:rsidRDefault="00F15738" w:rsidP="00334F01">
            <w:pPr>
              <w:pStyle w:val="BodyA"/>
              <w:tabs>
                <w:tab w:val="center" w:pos="4680"/>
                <w:tab w:val="right" w:pos="9360"/>
              </w:tabs>
              <w:spacing w:line="20" w:lineRule="atLeast"/>
              <w:rPr>
                <w:rFonts w:ascii="Arial" w:hAnsi="Arial" w:cs="Arial"/>
                <w:color w:val="auto"/>
              </w:rPr>
            </w:pPr>
            <w:r w:rsidRPr="00974E99">
              <w:rPr>
                <w:rFonts w:ascii="Arial" w:hAnsi="Arial" w:cs="Arial"/>
                <w:color w:val="auto"/>
                <w:lang w:val="en-US"/>
              </w:rPr>
              <w:t xml:space="preserve">The bidder must be an Indian firm, a partnership firm registered under the Partnership Act, 1932, an LLP or   a public or private Company </w:t>
            </w:r>
            <w:r w:rsidR="001F0744" w:rsidRPr="00974E99">
              <w:rPr>
                <w:rFonts w:ascii="Arial" w:hAnsi="Arial" w:cs="Arial"/>
                <w:color w:val="auto"/>
                <w:lang w:val="en-US"/>
              </w:rPr>
              <w:t>r</w:t>
            </w:r>
            <w:r w:rsidRPr="00974E99">
              <w:rPr>
                <w:rFonts w:ascii="Arial" w:hAnsi="Arial" w:cs="Arial"/>
                <w:color w:val="auto"/>
                <w:lang w:val="en-US"/>
              </w:rPr>
              <w:t>egistered under the Companies Act 1956. (Consortium of companies not permitted)</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AD9BA24" w14:textId="77777777" w:rsidR="00F15738" w:rsidRPr="00974E99" w:rsidRDefault="00F15738" w:rsidP="00334F01">
            <w:pPr>
              <w:pStyle w:val="BodyA"/>
              <w:tabs>
                <w:tab w:val="center" w:pos="4680"/>
                <w:tab w:val="right" w:pos="9360"/>
              </w:tabs>
              <w:rPr>
                <w:rFonts w:ascii="Arial" w:hAnsi="Arial" w:cs="Arial"/>
                <w:color w:val="auto"/>
              </w:rPr>
            </w:pPr>
            <w:r w:rsidRPr="00974E99">
              <w:rPr>
                <w:rFonts w:ascii="Arial" w:hAnsi="Arial" w:cs="Arial"/>
                <w:color w:val="auto"/>
                <w:lang w:val="en-US"/>
              </w:rPr>
              <w:t>Certificates of Registration, as required</w:t>
            </w:r>
          </w:p>
        </w:tc>
        <w:tc>
          <w:tcPr>
            <w:tcW w:w="0" w:type="auto"/>
            <w:tcBorders>
              <w:top w:val="single" w:sz="4" w:space="0" w:color="000000"/>
              <w:left w:val="single" w:sz="4" w:space="0" w:color="000000"/>
              <w:bottom w:val="single" w:sz="4" w:space="0" w:color="000000"/>
              <w:right w:val="single" w:sz="4" w:space="0" w:color="000000"/>
            </w:tcBorders>
          </w:tcPr>
          <w:p w14:paraId="0DC70226" w14:textId="77777777" w:rsidR="00F15738" w:rsidRPr="00974E99" w:rsidRDefault="00F15738" w:rsidP="00334F01">
            <w:pPr>
              <w:pStyle w:val="BodyA"/>
              <w:tabs>
                <w:tab w:val="center" w:pos="4680"/>
                <w:tab w:val="right" w:pos="9360"/>
              </w:tabs>
              <w:jc w:val="center"/>
              <w:rPr>
                <w:rFonts w:ascii="Arial" w:hAnsi="Arial" w:cs="Arial"/>
                <w:color w:val="auto"/>
                <w:lang w:val="en-US"/>
              </w:rPr>
            </w:pPr>
            <w:r w:rsidRPr="00974E99">
              <w:rPr>
                <w:rFonts w:ascii="Arial" w:hAnsi="Arial" w:cs="Arial"/>
                <w:color w:val="auto"/>
                <w:lang w:val="en-US"/>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6AA2414" w14:textId="77777777" w:rsidR="00F15738" w:rsidRPr="00974E99" w:rsidRDefault="00F15738" w:rsidP="00334F01">
            <w:pPr>
              <w:pStyle w:val="BodyA"/>
              <w:tabs>
                <w:tab w:val="center" w:pos="4680"/>
                <w:tab w:val="right" w:pos="9360"/>
              </w:tabs>
              <w:jc w:val="center"/>
              <w:rPr>
                <w:rFonts w:ascii="Arial" w:hAnsi="Arial" w:cs="Arial"/>
                <w:color w:val="auto"/>
                <w:lang w:val="en-US"/>
              </w:rPr>
            </w:pPr>
          </w:p>
        </w:tc>
      </w:tr>
      <w:tr w:rsidR="00974E99" w:rsidRPr="00974E99" w14:paraId="7BFAF3F7" w14:textId="77777777" w:rsidTr="00C8114C">
        <w:trPr>
          <w:trHeight w:val="1004"/>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AD1BD69" w14:textId="77777777" w:rsidR="00F15738" w:rsidRPr="00974E99" w:rsidRDefault="00F15738" w:rsidP="00334F01">
            <w:pPr>
              <w:pStyle w:val="BodyA"/>
              <w:tabs>
                <w:tab w:val="center" w:pos="4680"/>
                <w:tab w:val="right" w:pos="9360"/>
              </w:tabs>
              <w:jc w:val="center"/>
              <w:rPr>
                <w:rFonts w:ascii="Arial" w:hAnsi="Arial" w:cs="Arial"/>
                <w:color w:val="auto"/>
              </w:rPr>
            </w:pPr>
            <w:r w:rsidRPr="00974E99">
              <w:rPr>
                <w:rFonts w:ascii="Arial" w:hAnsi="Arial" w:cs="Arial"/>
                <w:color w:val="auto"/>
              </w:rPr>
              <w:t>2</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B5C24FB" w14:textId="77777777" w:rsidR="00F15738" w:rsidRPr="00974E99" w:rsidRDefault="00F15738" w:rsidP="00334F01">
            <w:pPr>
              <w:pStyle w:val="BodyA"/>
              <w:tabs>
                <w:tab w:val="center" w:pos="4680"/>
                <w:tab w:val="right" w:pos="9360"/>
              </w:tabs>
              <w:rPr>
                <w:rFonts w:ascii="Arial" w:hAnsi="Arial" w:cs="Arial"/>
                <w:color w:val="auto"/>
              </w:rPr>
            </w:pPr>
            <w:r w:rsidRPr="00974E99">
              <w:rPr>
                <w:rFonts w:ascii="Arial" w:hAnsi="Arial" w:cs="Arial"/>
                <w:color w:val="auto"/>
                <w:lang w:val="en-US"/>
              </w:rPr>
              <w:t xml:space="preserve">Business Operation </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903A819" w14:textId="77777777" w:rsidR="00F15738" w:rsidRPr="00974E99" w:rsidRDefault="00F15738" w:rsidP="00334F01">
            <w:pPr>
              <w:pStyle w:val="NoSpacing"/>
              <w:jc w:val="both"/>
              <w:rPr>
                <w:rFonts w:ascii="Arial" w:hAnsi="Arial" w:cs="Arial"/>
                <w:sz w:val="22"/>
                <w:szCs w:val="22"/>
              </w:rPr>
            </w:pPr>
            <w:r w:rsidRPr="00974E99">
              <w:rPr>
                <w:rFonts w:ascii="Arial" w:eastAsia="Arial Unicode MS" w:hAnsi="Arial" w:cs="Arial"/>
                <w:sz w:val="22"/>
                <w:szCs w:val="22"/>
              </w:rPr>
              <w:t>The Bidder should have been in existence for a minimum period of 5 years in India, in the same business and should have a PAN India presence.</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9" w:type="dxa"/>
            </w:tcMar>
            <w:vAlign w:val="center"/>
            <w:hideMark/>
          </w:tcPr>
          <w:p w14:paraId="3C5484C0" w14:textId="77777777" w:rsidR="00F15738" w:rsidRPr="00974E99" w:rsidRDefault="00F15738" w:rsidP="00334F01">
            <w:pPr>
              <w:jc w:val="both"/>
              <w:rPr>
                <w:rFonts w:ascii="Arial" w:hAnsi="Arial" w:cs="Arial"/>
                <w:szCs w:val="22"/>
              </w:rPr>
            </w:pPr>
            <w:r w:rsidRPr="00974E99">
              <w:rPr>
                <w:rFonts w:ascii="Arial" w:hAnsi="Arial" w:cs="Arial"/>
                <w:szCs w:val="22"/>
                <w:u w:color="000000"/>
                <w:lang w:eastAsia="en-IN"/>
              </w:rPr>
              <w:t>Copy of work orders and or certificate of completion of work</w:t>
            </w:r>
          </w:p>
        </w:tc>
        <w:tc>
          <w:tcPr>
            <w:tcW w:w="0" w:type="auto"/>
            <w:tcBorders>
              <w:top w:val="single" w:sz="4" w:space="0" w:color="000000"/>
              <w:left w:val="single" w:sz="4" w:space="0" w:color="000000"/>
              <w:bottom w:val="single" w:sz="4" w:space="0" w:color="000000"/>
              <w:right w:val="single" w:sz="4" w:space="0" w:color="000000"/>
            </w:tcBorders>
          </w:tcPr>
          <w:p w14:paraId="11758009" w14:textId="77777777" w:rsidR="00F15738" w:rsidRPr="00974E99" w:rsidRDefault="00F15738" w:rsidP="00334F01">
            <w:pPr>
              <w:pStyle w:val="Default"/>
              <w:tabs>
                <w:tab w:val="center" w:pos="4680"/>
                <w:tab w:val="right" w:pos="9360"/>
              </w:tabs>
              <w:ind w:left="0"/>
              <w:jc w:val="center"/>
              <w:rPr>
                <w:color w:val="auto"/>
                <w:sz w:val="22"/>
                <w:szCs w:val="22"/>
              </w:rPr>
            </w:pPr>
            <w:r w:rsidRPr="00974E99">
              <w:rPr>
                <w:color w:val="auto"/>
                <w:sz w:val="22"/>
                <w:szCs w:val="22"/>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3BD9B48" w14:textId="77777777" w:rsidR="00F15738" w:rsidRPr="00974E99" w:rsidRDefault="00F15738" w:rsidP="00334F01">
            <w:pPr>
              <w:pStyle w:val="Default"/>
              <w:tabs>
                <w:tab w:val="center" w:pos="4680"/>
                <w:tab w:val="right" w:pos="9360"/>
              </w:tabs>
              <w:ind w:left="0"/>
              <w:jc w:val="center"/>
              <w:rPr>
                <w:color w:val="auto"/>
                <w:sz w:val="22"/>
                <w:szCs w:val="22"/>
              </w:rPr>
            </w:pPr>
          </w:p>
        </w:tc>
      </w:tr>
      <w:tr w:rsidR="00974E99" w:rsidRPr="00974E99" w14:paraId="6534D83B" w14:textId="77777777" w:rsidTr="00C8114C">
        <w:trPr>
          <w:trHeight w:val="1004"/>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6E50A0" w14:textId="77777777" w:rsidR="00F15738" w:rsidRPr="00974E99" w:rsidRDefault="00F15738" w:rsidP="00334F01">
            <w:pPr>
              <w:pStyle w:val="BodyA"/>
              <w:tabs>
                <w:tab w:val="center" w:pos="4680"/>
                <w:tab w:val="right" w:pos="9360"/>
              </w:tabs>
              <w:jc w:val="center"/>
              <w:rPr>
                <w:rFonts w:ascii="Arial" w:hAnsi="Arial" w:cs="Arial"/>
                <w:color w:val="auto"/>
              </w:rPr>
            </w:pPr>
            <w:r w:rsidRPr="00974E99">
              <w:rPr>
                <w:rFonts w:ascii="Arial" w:hAnsi="Arial" w:cs="Arial"/>
                <w:color w:val="auto"/>
              </w:rPr>
              <w:t>3</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17FABE" w14:textId="77777777" w:rsidR="00F15738" w:rsidRPr="00974E99" w:rsidRDefault="00F15738" w:rsidP="00334F01">
            <w:pPr>
              <w:pStyle w:val="BodyA"/>
              <w:tabs>
                <w:tab w:val="center" w:pos="4680"/>
                <w:tab w:val="right" w:pos="9360"/>
              </w:tabs>
              <w:rPr>
                <w:rFonts w:ascii="Arial" w:hAnsi="Arial" w:cs="Arial"/>
                <w:color w:val="auto"/>
                <w:lang w:val="en-US"/>
              </w:rPr>
            </w:pPr>
            <w:r w:rsidRPr="00974E99">
              <w:rPr>
                <w:rFonts w:ascii="Arial" w:hAnsi="Arial" w:cs="Arial"/>
                <w:color w:val="auto"/>
                <w:lang w:val="en-US"/>
              </w:rPr>
              <w:t>Business (Strength of Employees)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B2517" w14:textId="77777777" w:rsidR="00F15738" w:rsidRPr="00974E99" w:rsidRDefault="00F15738" w:rsidP="00334F01">
            <w:pPr>
              <w:jc w:val="both"/>
              <w:rPr>
                <w:rFonts w:ascii="Arial" w:hAnsi="Arial" w:cs="Arial"/>
                <w:szCs w:val="22"/>
                <w:u w:color="000000"/>
                <w:lang w:eastAsia="en-IN"/>
              </w:rPr>
            </w:pPr>
            <w:r w:rsidRPr="00974E99">
              <w:rPr>
                <w:rFonts w:ascii="Arial" w:hAnsi="Arial" w:cs="Arial"/>
                <w:szCs w:val="22"/>
                <w:u w:color="000000"/>
                <w:lang w:eastAsia="en-IN"/>
              </w:rPr>
              <w:t>Minimum 15 employees on rolls, please provide the existing strength</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9" w:type="dxa"/>
            </w:tcMar>
            <w:vAlign w:val="center"/>
          </w:tcPr>
          <w:p w14:paraId="5BCAA391" w14:textId="77777777" w:rsidR="00F15738" w:rsidRPr="00974E99" w:rsidRDefault="00F15738" w:rsidP="00334F01">
            <w:pPr>
              <w:jc w:val="both"/>
              <w:rPr>
                <w:rFonts w:ascii="Arial" w:hAnsi="Arial" w:cs="Arial"/>
                <w:szCs w:val="22"/>
                <w:u w:color="000000"/>
                <w:lang w:eastAsia="en-IN"/>
              </w:rPr>
            </w:pPr>
            <w:r w:rsidRPr="00974E99">
              <w:rPr>
                <w:rFonts w:ascii="Arial" w:hAnsi="Arial" w:cs="Arial"/>
                <w:szCs w:val="22"/>
                <w:u w:color="000000"/>
                <w:lang w:eastAsia="en-IN"/>
              </w:rPr>
              <w:t>Self-Declaration</w:t>
            </w:r>
          </w:p>
        </w:tc>
        <w:tc>
          <w:tcPr>
            <w:tcW w:w="0" w:type="auto"/>
            <w:tcBorders>
              <w:top w:val="single" w:sz="4" w:space="0" w:color="000000"/>
              <w:left w:val="single" w:sz="4" w:space="0" w:color="000000"/>
              <w:bottom w:val="single" w:sz="4" w:space="0" w:color="000000"/>
              <w:right w:val="single" w:sz="4" w:space="0" w:color="000000"/>
            </w:tcBorders>
          </w:tcPr>
          <w:p w14:paraId="07F1E512" w14:textId="77777777" w:rsidR="00F15738" w:rsidRPr="00974E99" w:rsidRDefault="00F15738" w:rsidP="00334F01">
            <w:pPr>
              <w:pStyle w:val="Default"/>
              <w:tabs>
                <w:tab w:val="center" w:pos="4680"/>
                <w:tab w:val="right" w:pos="9360"/>
              </w:tabs>
              <w:ind w:left="0"/>
              <w:jc w:val="center"/>
              <w:rPr>
                <w:color w:val="auto"/>
                <w:sz w:val="22"/>
                <w:szCs w:val="22"/>
              </w:rPr>
            </w:pPr>
            <w:r w:rsidRPr="00974E99">
              <w:rPr>
                <w:color w:val="auto"/>
                <w:sz w:val="22"/>
                <w:szCs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5ED8C86" w14:textId="77777777" w:rsidR="00F15738" w:rsidRPr="00974E99" w:rsidRDefault="00F15738" w:rsidP="00334F01">
            <w:pPr>
              <w:pStyle w:val="Default"/>
              <w:tabs>
                <w:tab w:val="center" w:pos="4680"/>
                <w:tab w:val="right" w:pos="9360"/>
              </w:tabs>
              <w:ind w:left="0"/>
              <w:jc w:val="center"/>
              <w:rPr>
                <w:color w:val="auto"/>
                <w:sz w:val="22"/>
                <w:szCs w:val="22"/>
              </w:rPr>
            </w:pPr>
          </w:p>
        </w:tc>
      </w:tr>
      <w:tr w:rsidR="00974E99" w:rsidRPr="00974E99" w14:paraId="0CC3AA94" w14:textId="77777777" w:rsidTr="00C8114C">
        <w:trPr>
          <w:trHeight w:val="1004"/>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582A53" w14:textId="77777777" w:rsidR="00F15738" w:rsidRPr="00974E99" w:rsidRDefault="00F15738" w:rsidP="00334F01">
            <w:pPr>
              <w:pStyle w:val="BodyA"/>
              <w:tabs>
                <w:tab w:val="center" w:pos="4680"/>
                <w:tab w:val="right" w:pos="9360"/>
              </w:tabs>
              <w:jc w:val="center"/>
              <w:rPr>
                <w:rFonts w:ascii="Arial" w:hAnsi="Arial" w:cs="Arial"/>
                <w:color w:val="auto"/>
              </w:rPr>
            </w:pPr>
            <w:r w:rsidRPr="00974E99">
              <w:rPr>
                <w:rFonts w:ascii="Arial" w:hAnsi="Arial" w:cs="Arial"/>
                <w:color w:val="auto"/>
              </w:rPr>
              <w:t>4</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5C724A" w14:textId="77777777" w:rsidR="00F15738" w:rsidRPr="00974E99" w:rsidRDefault="00F15738" w:rsidP="00334F01">
            <w:pPr>
              <w:pStyle w:val="BodyA"/>
              <w:tabs>
                <w:tab w:val="center" w:pos="4680"/>
                <w:tab w:val="right" w:pos="9360"/>
              </w:tabs>
              <w:rPr>
                <w:rFonts w:ascii="Arial" w:hAnsi="Arial" w:cs="Arial"/>
                <w:color w:val="auto"/>
                <w:lang w:val="en-US"/>
              </w:rPr>
            </w:pPr>
            <w:r w:rsidRPr="00974E99">
              <w:rPr>
                <w:rFonts w:ascii="Arial" w:hAnsi="Arial" w:cs="Arial"/>
                <w:color w:val="auto"/>
                <w:lang w:val="en-US"/>
              </w:rPr>
              <w:t>Business Capability</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96D4F" w14:textId="77777777" w:rsidR="00F15738" w:rsidRPr="00974E99" w:rsidRDefault="00F15738" w:rsidP="00334F01">
            <w:pPr>
              <w:jc w:val="both"/>
              <w:rPr>
                <w:rFonts w:ascii="Arial" w:hAnsi="Arial" w:cs="Arial"/>
                <w:szCs w:val="22"/>
                <w:u w:color="000000"/>
                <w:lang w:eastAsia="en-IN"/>
              </w:rPr>
            </w:pPr>
            <w:r w:rsidRPr="00974E99">
              <w:rPr>
                <w:rFonts w:ascii="Arial" w:hAnsi="Arial" w:cs="Arial"/>
                <w:szCs w:val="22"/>
                <w:u w:color="000000"/>
                <w:lang w:eastAsia="en-IN"/>
              </w:rPr>
              <w:t>Hiring capacity of 100 employees in a year, please provide the number of employees onboarded during the last 2 years.</w:t>
            </w:r>
          </w:p>
          <w:p w14:paraId="46031CCE" w14:textId="77777777" w:rsidR="00F15738" w:rsidRPr="00974E99" w:rsidRDefault="00F15738" w:rsidP="00334F01">
            <w:pPr>
              <w:jc w:val="both"/>
              <w:rPr>
                <w:rFonts w:ascii="Arial" w:hAnsi="Arial" w:cs="Arial"/>
                <w:szCs w:val="22"/>
                <w:u w:color="000000"/>
                <w:lang w:eastAsia="en-IN"/>
              </w:rPr>
            </w:pPr>
            <w:r w:rsidRPr="00974E99">
              <w:rPr>
                <w:rFonts w:ascii="Arial" w:hAnsi="Arial" w:cs="Arial"/>
                <w:szCs w:val="22"/>
                <w:u w:color="000000"/>
                <w:lang w:eastAsia="en-IN"/>
              </w:rPr>
              <w:t>Candidate Pipeline - Evidence of past hiring (e.g., minimum 100 candidates hired in the past 1 year). Demonstrates practical capability to source local manpower quickly.</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9" w:type="dxa"/>
            </w:tcMar>
            <w:vAlign w:val="center"/>
          </w:tcPr>
          <w:p w14:paraId="0074F204" w14:textId="77777777" w:rsidR="00F15738" w:rsidRPr="00974E99" w:rsidRDefault="00F15738" w:rsidP="00334F01">
            <w:pPr>
              <w:jc w:val="both"/>
              <w:rPr>
                <w:rFonts w:ascii="Arial" w:hAnsi="Arial" w:cs="Arial"/>
                <w:szCs w:val="22"/>
                <w:u w:color="000000"/>
                <w:lang w:eastAsia="en-IN"/>
              </w:rPr>
            </w:pPr>
            <w:r w:rsidRPr="00974E99">
              <w:rPr>
                <w:rFonts w:ascii="Arial" w:hAnsi="Arial" w:cs="Arial"/>
                <w:szCs w:val="22"/>
                <w:u w:color="000000"/>
                <w:lang w:eastAsia="en-IN"/>
              </w:rPr>
              <w:t>Self-Declaration</w:t>
            </w:r>
          </w:p>
        </w:tc>
        <w:tc>
          <w:tcPr>
            <w:tcW w:w="0" w:type="auto"/>
            <w:tcBorders>
              <w:top w:val="single" w:sz="4" w:space="0" w:color="000000"/>
              <w:left w:val="single" w:sz="4" w:space="0" w:color="000000"/>
              <w:bottom w:val="single" w:sz="4" w:space="0" w:color="000000"/>
              <w:right w:val="single" w:sz="4" w:space="0" w:color="000000"/>
            </w:tcBorders>
          </w:tcPr>
          <w:p w14:paraId="21753B80" w14:textId="77777777" w:rsidR="00F15738" w:rsidRPr="00974E99" w:rsidRDefault="00F15738" w:rsidP="00334F01">
            <w:pPr>
              <w:pStyle w:val="Default"/>
              <w:tabs>
                <w:tab w:val="center" w:pos="4680"/>
                <w:tab w:val="right" w:pos="9360"/>
              </w:tabs>
              <w:ind w:left="0"/>
              <w:jc w:val="center"/>
              <w:rPr>
                <w:color w:val="auto"/>
                <w:sz w:val="22"/>
                <w:szCs w:val="22"/>
              </w:rPr>
            </w:pPr>
            <w:r w:rsidRPr="00974E99">
              <w:rPr>
                <w:color w:val="auto"/>
                <w:sz w:val="22"/>
                <w:szCs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978723F" w14:textId="77777777" w:rsidR="00F15738" w:rsidRPr="00974E99" w:rsidRDefault="00F15738" w:rsidP="00334F01">
            <w:pPr>
              <w:pStyle w:val="Default"/>
              <w:tabs>
                <w:tab w:val="center" w:pos="4680"/>
                <w:tab w:val="right" w:pos="9360"/>
              </w:tabs>
              <w:ind w:left="0"/>
              <w:jc w:val="center"/>
              <w:rPr>
                <w:color w:val="auto"/>
                <w:sz w:val="22"/>
                <w:szCs w:val="22"/>
              </w:rPr>
            </w:pPr>
          </w:p>
        </w:tc>
      </w:tr>
      <w:tr w:rsidR="00974E99" w:rsidRPr="00974E99" w14:paraId="742C2906" w14:textId="77777777" w:rsidTr="00C8114C">
        <w:trPr>
          <w:trHeight w:val="1004"/>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7396C4" w14:textId="77777777" w:rsidR="00F15738" w:rsidRPr="00974E99" w:rsidRDefault="00F15738" w:rsidP="00334F01">
            <w:pPr>
              <w:pStyle w:val="BodyA"/>
              <w:tabs>
                <w:tab w:val="center" w:pos="4680"/>
                <w:tab w:val="right" w:pos="9360"/>
              </w:tabs>
              <w:jc w:val="center"/>
              <w:rPr>
                <w:rFonts w:ascii="Arial" w:hAnsi="Arial" w:cs="Arial"/>
                <w:color w:val="auto"/>
              </w:rPr>
            </w:pPr>
            <w:r w:rsidRPr="00974E99">
              <w:rPr>
                <w:rFonts w:ascii="Arial" w:hAnsi="Arial" w:cs="Arial"/>
                <w:color w:val="auto"/>
              </w:rPr>
              <w:lastRenderedPageBreak/>
              <w:t>5</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6BB8BA" w14:textId="77777777" w:rsidR="00F15738" w:rsidRPr="00974E99" w:rsidRDefault="00F15738" w:rsidP="00334F01">
            <w:pPr>
              <w:pStyle w:val="BodyA"/>
              <w:tabs>
                <w:tab w:val="center" w:pos="4680"/>
                <w:tab w:val="right" w:pos="9360"/>
              </w:tabs>
              <w:rPr>
                <w:rFonts w:ascii="Arial" w:hAnsi="Arial" w:cs="Arial"/>
                <w:color w:val="auto"/>
                <w:lang w:val="en-US"/>
              </w:rPr>
            </w:pPr>
            <w:r w:rsidRPr="00974E99">
              <w:rPr>
                <w:rFonts w:ascii="Arial" w:hAnsi="Arial" w:cs="Arial"/>
                <w:color w:val="auto"/>
                <w:lang w:val="en-US"/>
              </w:rPr>
              <w:t>Business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A9FB9" w14:textId="77777777" w:rsidR="00F15738" w:rsidRPr="00974E99" w:rsidRDefault="00F15738" w:rsidP="00334F01">
            <w:pPr>
              <w:jc w:val="both"/>
              <w:rPr>
                <w:rFonts w:ascii="Arial" w:hAnsi="Arial" w:cs="Arial"/>
                <w:szCs w:val="22"/>
                <w:u w:color="000000"/>
                <w:lang w:eastAsia="en-IN"/>
              </w:rPr>
            </w:pPr>
            <w:r w:rsidRPr="00974E99">
              <w:rPr>
                <w:rFonts w:ascii="Arial" w:hAnsi="Arial" w:cs="Arial"/>
                <w:szCs w:val="22"/>
                <w:u w:color="000000"/>
                <w:lang w:eastAsia="en-IN"/>
              </w:rPr>
              <w:t>Minimum 10 Recruiters on rolls, please provide the existing strength.</w:t>
            </w:r>
          </w:p>
          <w:p w14:paraId="2BEE4244" w14:textId="77777777" w:rsidR="00F15738" w:rsidRPr="00974E99" w:rsidRDefault="00F15738" w:rsidP="00334F01">
            <w:pPr>
              <w:jc w:val="both"/>
              <w:rPr>
                <w:rFonts w:ascii="Arial" w:hAnsi="Arial" w:cs="Arial"/>
                <w:szCs w:val="22"/>
                <w:u w:color="000000"/>
                <w:lang w:eastAsia="en-IN"/>
              </w:rPr>
            </w:pPr>
            <w:r w:rsidRPr="00974E99">
              <w:rPr>
                <w:rFonts w:ascii="Arial" w:hAnsi="Arial" w:cs="Arial"/>
                <w:szCs w:val="22"/>
                <w:u w:color="000000"/>
                <w:lang w:eastAsia="en-IN"/>
              </w:rPr>
              <w:t>Must have recruiters or coordinators proficient in the regional language(s). Critical for candidate engagement, onboarding, and grievance handling.</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9" w:type="dxa"/>
            </w:tcMar>
            <w:vAlign w:val="center"/>
          </w:tcPr>
          <w:p w14:paraId="6E70FE2C" w14:textId="77777777" w:rsidR="00F15738" w:rsidRPr="00974E99" w:rsidRDefault="00F15738" w:rsidP="00334F01">
            <w:pPr>
              <w:jc w:val="both"/>
              <w:rPr>
                <w:rFonts w:ascii="Arial" w:hAnsi="Arial" w:cs="Arial"/>
                <w:szCs w:val="22"/>
                <w:u w:color="000000"/>
                <w:lang w:eastAsia="en-IN"/>
              </w:rPr>
            </w:pPr>
            <w:r w:rsidRPr="00974E99">
              <w:rPr>
                <w:rFonts w:ascii="Arial" w:hAnsi="Arial" w:cs="Arial"/>
                <w:szCs w:val="22"/>
                <w:u w:color="000000"/>
                <w:lang w:eastAsia="en-IN"/>
              </w:rPr>
              <w:t>Self-Declaration</w:t>
            </w:r>
          </w:p>
        </w:tc>
        <w:tc>
          <w:tcPr>
            <w:tcW w:w="0" w:type="auto"/>
            <w:tcBorders>
              <w:top w:val="single" w:sz="4" w:space="0" w:color="000000"/>
              <w:left w:val="single" w:sz="4" w:space="0" w:color="000000"/>
              <w:bottom w:val="single" w:sz="4" w:space="0" w:color="000000"/>
              <w:right w:val="single" w:sz="4" w:space="0" w:color="000000"/>
            </w:tcBorders>
          </w:tcPr>
          <w:p w14:paraId="7FD3C528" w14:textId="77777777" w:rsidR="00F15738" w:rsidRPr="00974E99" w:rsidRDefault="00F15738" w:rsidP="00334F01">
            <w:pPr>
              <w:pStyle w:val="Default"/>
              <w:tabs>
                <w:tab w:val="center" w:pos="4680"/>
                <w:tab w:val="right" w:pos="9360"/>
              </w:tabs>
              <w:ind w:left="0"/>
              <w:jc w:val="center"/>
              <w:rPr>
                <w:color w:val="auto"/>
                <w:sz w:val="22"/>
                <w:szCs w:val="22"/>
              </w:rPr>
            </w:pPr>
            <w:r w:rsidRPr="00974E99">
              <w:rPr>
                <w:color w:val="auto"/>
                <w:sz w:val="22"/>
                <w:szCs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A3F9460" w14:textId="77777777" w:rsidR="00F15738" w:rsidRPr="00974E99" w:rsidRDefault="00F15738" w:rsidP="00334F01">
            <w:pPr>
              <w:pStyle w:val="Default"/>
              <w:tabs>
                <w:tab w:val="center" w:pos="4680"/>
                <w:tab w:val="right" w:pos="9360"/>
              </w:tabs>
              <w:ind w:left="0"/>
              <w:jc w:val="center"/>
              <w:rPr>
                <w:color w:val="auto"/>
                <w:sz w:val="22"/>
                <w:szCs w:val="22"/>
              </w:rPr>
            </w:pPr>
          </w:p>
        </w:tc>
      </w:tr>
      <w:tr w:rsidR="00974E99" w:rsidRPr="00974E99" w14:paraId="3EC0F855" w14:textId="77777777" w:rsidTr="00C8114C">
        <w:trPr>
          <w:trHeight w:val="1004"/>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2EB8A6" w14:textId="77777777" w:rsidR="00F15738" w:rsidRPr="00974E99" w:rsidRDefault="00F15738" w:rsidP="00334F01">
            <w:pPr>
              <w:pStyle w:val="BodyA"/>
              <w:tabs>
                <w:tab w:val="center" w:pos="4680"/>
                <w:tab w:val="right" w:pos="9360"/>
              </w:tabs>
              <w:jc w:val="center"/>
              <w:rPr>
                <w:rFonts w:ascii="Arial" w:hAnsi="Arial" w:cs="Arial"/>
                <w:color w:val="auto"/>
              </w:rPr>
            </w:pPr>
            <w:r w:rsidRPr="00974E99">
              <w:rPr>
                <w:rFonts w:ascii="Arial" w:hAnsi="Arial" w:cs="Arial"/>
                <w:color w:val="auto"/>
              </w:rPr>
              <w:t>6</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6EA0AE" w14:textId="77777777" w:rsidR="00F15738" w:rsidRPr="00974E99" w:rsidRDefault="00F15738" w:rsidP="00334F01">
            <w:pPr>
              <w:pStyle w:val="BodyA"/>
              <w:tabs>
                <w:tab w:val="center" w:pos="4680"/>
                <w:tab w:val="right" w:pos="9360"/>
              </w:tabs>
              <w:rPr>
                <w:rFonts w:ascii="Arial" w:hAnsi="Arial" w:cs="Arial"/>
                <w:color w:val="auto"/>
                <w:lang w:val="en-US"/>
              </w:rPr>
            </w:pPr>
            <w:r w:rsidRPr="00974E99">
              <w:rPr>
                <w:rFonts w:ascii="Arial" w:hAnsi="Arial" w:cs="Arial"/>
                <w:color w:val="auto"/>
                <w:lang w:val="en-US"/>
              </w:rPr>
              <w:t>Business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70E07" w14:textId="77777777" w:rsidR="00F15738" w:rsidRPr="00974E99" w:rsidRDefault="00F15738" w:rsidP="00334F01">
            <w:pPr>
              <w:jc w:val="both"/>
              <w:rPr>
                <w:rFonts w:ascii="Arial" w:hAnsi="Arial" w:cs="Arial"/>
                <w:szCs w:val="22"/>
                <w:u w:color="000000"/>
                <w:lang w:eastAsia="en-IN"/>
              </w:rPr>
            </w:pPr>
            <w:r w:rsidRPr="00974E99">
              <w:rPr>
                <w:rFonts w:ascii="Arial" w:hAnsi="Arial" w:cs="Arial"/>
                <w:szCs w:val="22"/>
                <w:u w:color="000000"/>
                <w:lang w:eastAsia="en-IN"/>
              </w:rPr>
              <w:t xml:space="preserve">Bidder should have provided manpower in at least 3 commercial Banks/FI/BFSI/PSU Sector </w:t>
            </w:r>
          </w:p>
          <w:p w14:paraId="2681DBB7" w14:textId="77777777" w:rsidR="00F15738" w:rsidRPr="00974E99" w:rsidRDefault="00F15738" w:rsidP="00334F01">
            <w:pPr>
              <w:jc w:val="both"/>
              <w:rPr>
                <w:rFonts w:ascii="Arial" w:hAnsi="Arial" w:cs="Arial"/>
                <w:szCs w:val="22"/>
                <w:u w:color="000000"/>
                <w:lang w:eastAsia="en-IN"/>
              </w:rPr>
            </w:pPr>
            <w:r w:rsidRPr="00974E99">
              <w:rPr>
                <w:rFonts w:ascii="Arial" w:hAnsi="Arial" w:cs="Arial"/>
                <w:szCs w:val="22"/>
                <w:u w:color="000000"/>
                <w:lang w:eastAsia="en-IN"/>
              </w:rPr>
              <w:t>or 3 references from Leading Indian Business clients for manpower services.</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9" w:type="dxa"/>
            </w:tcMar>
            <w:vAlign w:val="center"/>
          </w:tcPr>
          <w:p w14:paraId="5ED6C5A9" w14:textId="77777777" w:rsidR="00F15738" w:rsidRPr="00974E99" w:rsidRDefault="00F15738" w:rsidP="00334F01">
            <w:pPr>
              <w:jc w:val="both"/>
              <w:rPr>
                <w:rFonts w:ascii="Arial" w:hAnsi="Arial" w:cs="Arial"/>
                <w:szCs w:val="22"/>
                <w:u w:color="000000"/>
                <w:lang w:eastAsia="en-IN"/>
              </w:rPr>
            </w:pPr>
            <w:r w:rsidRPr="00974E99">
              <w:rPr>
                <w:rFonts w:ascii="Arial" w:hAnsi="Arial" w:cs="Arial"/>
                <w:szCs w:val="22"/>
                <w:u w:color="000000"/>
                <w:lang w:eastAsia="en-IN"/>
              </w:rPr>
              <w:t>PO copies / Engagement Letter / Contract copy</w:t>
            </w:r>
          </w:p>
        </w:tc>
        <w:tc>
          <w:tcPr>
            <w:tcW w:w="0" w:type="auto"/>
            <w:tcBorders>
              <w:top w:val="single" w:sz="4" w:space="0" w:color="000000"/>
              <w:left w:val="single" w:sz="4" w:space="0" w:color="000000"/>
              <w:bottom w:val="single" w:sz="4" w:space="0" w:color="000000"/>
              <w:right w:val="single" w:sz="4" w:space="0" w:color="000000"/>
            </w:tcBorders>
          </w:tcPr>
          <w:p w14:paraId="7069CE7E" w14:textId="77777777" w:rsidR="00F15738" w:rsidRPr="00974E99" w:rsidRDefault="00F15738" w:rsidP="00334F01">
            <w:pPr>
              <w:pStyle w:val="Default"/>
              <w:tabs>
                <w:tab w:val="center" w:pos="4680"/>
                <w:tab w:val="right" w:pos="9360"/>
              </w:tabs>
              <w:ind w:left="0"/>
              <w:jc w:val="center"/>
              <w:rPr>
                <w:color w:val="auto"/>
                <w:sz w:val="22"/>
                <w:szCs w:val="22"/>
              </w:rPr>
            </w:pPr>
            <w:r w:rsidRPr="00974E99">
              <w:rPr>
                <w:color w:val="auto"/>
                <w:sz w:val="22"/>
                <w:szCs w:val="22"/>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6239968" w14:textId="77777777" w:rsidR="00F15738" w:rsidRPr="00974E99" w:rsidRDefault="00F15738" w:rsidP="00334F01">
            <w:pPr>
              <w:pStyle w:val="Default"/>
              <w:tabs>
                <w:tab w:val="center" w:pos="4680"/>
                <w:tab w:val="right" w:pos="9360"/>
              </w:tabs>
              <w:ind w:left="0"/>
              <w:jc w:val="center"/>
              <w:rPr>
                <w:color w:val="auto"/>
                <w:sz w:val="22"/>
                <w:szCs w:val="22"/>
              </w:rPr>
            </w:pPr>
          </w:p>
        </w:tc>
      </w:tr>
      <w:tr w:rsidR="00974E99" w:rsidRPr="00974E99" w14:paraId="40899A03" w14:textId="77777777" w:rsidTr="00C8114C">
        <w:trPr>
          <w:trHeight w:val="1004"/>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03AEA6" w14:textId="77777777" w:rsidR="00F15738" w:rsidRPr="00974E99" w:rsidRDefault="00F15738" w:rsidP="00334F01">
            <w:pPr>
              <w:pStyle w:val="BodyA"/>
              <w:tabs>
                <w:tab w:val="center" w:pos="4680"/>
                <w:tab w:val="right" w:pos="9360"/>
              </w:tabs>
              <w:jc w:val="center"/>
              <w:rPr>
                <w:rFonts w:ascii="Arial" w:hAnsi="Arial" w:cs="Arial"/>
                <w:color w:val="auto"/>
              </w:rPr>
            </w:pPr>
            <w:r w:rsidRPr="00974E99">
              <w:rPr>
                <w:rFonts w:ascii="Arial" w:hAnsi="Arial" w:cs="Arial"/>
                <w:color w:val="auto"/>
              </w:rPr>
              <w:t>7</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4FBAA6" w14:textId="77777777" w:rsidR="00F15738" w:rsidRPr="00974E99" w:rsidRDefault="00F15738" w:rsidP="00334F01">
            <w:pPr>
              <w:pStyle w:val="BodyA"/>
              <w:tabs>
                <w:tab w:val="center" w:pos="4680"/>
                <w:tab w:val="right" w:pos="9360"/>
              </w:tabs>
              <w:rPr>
                <w:rFonts w:ascii="Arial" w:hAnsi="Arial" w:cs="Arial"/>
                <w:color w:val="auto"/>
                <w:lang w:val="en-US"/>
              </w:rPr>
            </w:pPr>
            <w:r w:rsidRPr="00974E99">
              <w:rPr>
                <w:rFonts w:ascii="Arial" w:hAnsi="Arial" w:cs="Arial"/>
                <w:color w:val="auto"/>
                <w:lang w:val="en-US"/>
              </w:rPr>
              <w:t>Business</w:t>
            </w:r>
          </w:p>
        </w:tc>
        <w:tc>
          <w:tcPr>
            <w:tcW w:w="273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1B82975" w14:textId="77777777" w:rsidR="00F15738" w:rsidRPr="00974E99" w:rsidRDefault="00F15738" w:rsidP="00334F01">
            <w:pPr>
              <w:jc w:val="both"/>
              <w:rPr>
                <w:rFonts w:ascii="Arial" w:hAnsi="Arial" w:cs="Arial"/>
                <w:szCs w:val="22"/>
                <w:u w:color="000000"/>
                <w:lang w:eastAsia="en-IN"/>
              </w:rPr>
            </w:pPr>
            <w:r w:rsidRPr="00974E99">
              <w:rPr>
                <w:rFonts w:ascii="Arial" w:hAnsi="Arial" w:cs="Arial"/>
                <w:szCs w:val="22"/>
                <w:u w:color="000000"/>
                <w:lang w:eastAsia="en-IN"/>
              </w:rPr>
              <w:t>Number of Offices PAN India with address</w:t>
            </w:r>
          </w:p>
          <w:p w14:paraId="111B14FF" w14:textId="77777777" w:rsidR="00F15738" w:rsidRPr="00974E99" w:rsidRDefault="00F15738" w:rsidP="00334F01">
            <w:pPr>
              <w:jc w:val="both"/>
              <w:rPr>
                <w:rFonts w:ascii="Arial" w:hAnsi="Arial" w:cs="Arial"/>
                <w:szCs w:val="22"/>
                <w:u w:color="000000"/>
                <w:lang w:eastAsia="en-IN"/>
              </w:rPr>
            </w:pPr>
            <w:r w:rsidRPr="00974E99">
              <w:rPr>
                <w:rFonts w:ascii="Arial" w:hAnsi="Arial" w:cs="Arial"/>
                <w:szCs w:val="22"/>
                <w:u w:color="000000"/>
                <w:lang w:eastAsia="en-IN"/>
              </w:rPr>
              <w:t>PAN India Network (Optional Advantage) - Vendors with both local and PAN India presence will get priority. Supports scalability and multi-region support if needed.</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9" w:type="dxa"/>
            </w:tcMar>
            <w:vAlign w:val="center"/>
          </w:tcPr>
          <w:p w14:paraId="5701238D" w14:textId="77777777" w:rsidR="00F15738" w:rsidRPr="00974E99" w:rsidRDefault="00F15738" w:rsidP="00334F01">
            <w:pPr>
              <w:jc w:val="both"/>
              <w:rPr>
                <w:rFonts w:ascii="Arial" w:hAnsi="Arial" w:cs="Arial"/>
                <w:szCs w:val="22"/>
                <w:u w:color="000000"/>
                <w:lang w:eastAsia="en-IN"/>
              </w:rPr>
            </w:pPr>
            <w:r w:rsidRPr="00974E99">
              <w:rPr>
                <w:rFonts w:ascii="Arial" w:hAnsi="Arial" w:cs="Arial"/>
                <w:szCs w:val="22"/>
                <w:u w:color="000000"/>
                <w:lang w:eastAsia="en-IN"/>
              </w:rPr>
              <w:t>Self-Declaration</w:t>
            </w:r>
          </w:p>
        </w:tc>
        <w:tc>
          <w:tcPr>
            <w:tcW w:w="0" w:type="auto"/>
            <w:tcBorders>
              <w:top w:val="single" w:sz="4" w:space="0" w:color="000000"/>
              <w:left w:val="single" w:sz="4" w:space="0" w:color="000000"/>
              <w:bottom w:val="single" w:sz="4" w:space="0" w:color="000000"/>
              <w:right w:val="single" w:sz="4" w:space="0" w:color="000000"/>
            </w:tcBorders>
          </w:tcPr>
          <w:p w14:paraId="61BDA971" w14:textId="77777777" w:rsidR="00F15738" w:rsidRPr="00974E99" w:rsidRDefault="00F15738" w:rsidP="00334F01">
            <w:pPr>
              <w:pStyle w:val="Default"/>
              <w:tabs>
                <w:tab w:val="center" w:pos="4680"/>
                <w:tab w:val="right" w:pos="9360"/>
              </w:tabs>
              <w:ind w:left="0"/>
              <w:jc w:val="center"/>
              <w:rPr>
                <w:color w:val="auto"/>
                <w:sz w:val="22"/>
                <w:szCs w:val="22"/>
              </w:rPr>
            </w:pPr>
            <w:r w:rsidRPr="00974E99">
              <w:rPr>
                <w:color w:val="auto"/>
                <w:sz w:val="22"/>
                <w:szCs w:val="22"/>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41A505B" w14:textId="77777777" w:rsidR="00F15738" w:rsidRPr="00974E99" w:rsidRDefault="00F15738" w:rsidP="00334F01">
            <w:pPr>
              <w:pStyle w:val="Default"/>
              <w:tabs>
                <w:tab w:val="center" w:pos="4680"/>
                <w:tab w:val="right" w:pos="9360"/>
              </w:tabs>
              <w:ind w:left="0"/>
              <w:jc w:val="center"/>
              <w:rPr>
                <w:color w:val="auto"/>
                <w:sz w:val="22"/>
                <w:szCs w:val="22"/>
              </w:rPr>
            </w:pPr>
          </w:p>
        </w:tc>
      </w:tr>
      <w:tr w:rsidR="00974E99" w:rsidRPr="00974E99" w14:paraId="306AEBD1" w14:textId="77777777" w:rsidTr="00C8114C">
        <w:trPr>
          <w:trHeight w:val="1004"/>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9E62E97" w14:textId="77777777" w:rsidR="00F15738" w:rsidRPr="00974E99" w:rsidRDefault="00F15738" w:rsidP="00334F01">
            <w:pPr>
              <w:pStyle w:val="BodyA"/>
              <w:tabs>
                <w:tab w:val="center" w:pos="4680"/>
                <w:tab w:val="right" w:pos="9360"/>
              </w:tabs>
              <w:jc w:val="center"/>
              <w:rPr>
                <w:rFonts w:ascii="Arial" w:hAnsi="Arial" w:cs="Arial"/>
                <w:color w:val="auto"/>
              </w:rPr>
            </w:pPr>
            <w:r w:rsidRPr="00974E99">
              <w:rPr>
                <w:rFonts w:ascii="Arial" w:hAnsi="Arial" w:cs="Arial"/>
                <w:color w:val="auto"/>
              </w:rPr>
              <w:t>8</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E965E54" w14:textId="77777777" w:rsidR="00F15738" w:rsidRPr="00974E99" w:rsidRDefault="00F15738" w:rsidP="00334F01">
            <w:pPr>
              <w:pStyle w:val="BodyA"/>
              <w:tabs>
                <w:tab w:val="center" w:pos="4680"/>
                <w:tab w:val="right" w:pos="9360"/>
              </w:tabs>
              <w:rPr>
                <w:rFonts w:ascii="Arial" w:hAnsi="Arial" w:cs="Arial"/>
                <w:color w:val="auto"/>
              </w:rPr>
            </w:pPr>
            <w:r w:rsidRPr="00974E99">
              <w:rPr>
                <w:rFonts w:ascii="Arial" w:hAnsi="Arial" w:cs="Arial"/>
                <w:color w:val="auto"/>
                <w:lang w:val="en-US"/>
              </w:rPr>
              <w:t>Blacklisting/Litigation</w:t>
            </w:r>
          </w:p>
        </w:tc>
        <w:tc>
          <w:tcPr>
            <w:tcW w:w="273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9AD7F94" w14:textId="692584CF" w:rsidR="00F15738" w:rsidRPr="00974E99" w:rsidRDefault="00F15738" w:rsidP="00334F01">
            <w:pPr>
              <w:pStyle w:val="BodyA"/>
              <w:tabs>
                <w:tab w:val="center" w:pos="4680"/>
                <w:tab w:val="right" w:pos="9360"/>
              </w:tabs>
              <w:jc w:val="both"/>
              <w:rPr>
                <w:rFonts w:ascii="Arial" w:hAnsi="Arial" w:cs="Arial"/>
                <w:color w:val="auto"/>
              </w:rPr>
            </w:pPr>
            <w:r w:rsidRPr="00974E99">
              <w:rPr>
                <w:rFonts w:ascii="Arial" w:hAnsi="Arial" w:cs="Arial"/>
                <w:color w:val="auto"/>
                <w:lang w:val="en-US"/>
              </w:rPr>
              <w:t xml:space="preserve">The bidder should </w:t>
            </w:r>
            <w:proofErr w:type="gramStart"/>
            <w:r w:rsidRPr="00974E99">
              <w:rPr>
                <w:rFonts w:ascii="Arial" w:hAnsi="Arial" w:cs="Arial"/>
                <w:color w:val="auto"/>
                <w:lang w:val="en-US"/>
              </w:rPr>
              <w:t>not currently</w:t>
            </w:r>
            <w:proofErr w:type="gramEnd"/>
            <w:r w:rsidRPr="00974E99">
              <w:rPr>
                <w:rFonts w:ascii="Arial" w:hAnsi="Arial" w:cs="Arial"/>
                <w:color w:val="auto"/>
                <w:lang w:val="en-US"/>
              </w:rPr>
              <w:t xml:space="preserve"> have been blacklisted by any Government Department/PSU/ or under any declaration of ineligibility for fraudulent/corrupt practices of inefficient/ineffective performance</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0041A0B" w14:textId="77777777" w:rsidR="00F15738" w:rsidRPr="00974E99" w:rsidRDefault="00F15738" w:rsidP="00334F01">
            <w:pPr>
              <w:pStyle w:val="BodyA"/>
              <w:tabs>
                <w:tab w:val="center" w:pos="4680"/>
                <w:tab w:val="right" w:pos="9360"/>
              </w:tabs>
              <w:rPr>
                <w:rFonts w:ascii="Arial" w:hAnsi="Arial" w:cs="Arial"/>
                <w:color w:val="auto"/>
              </w:rPr>
            </w:pPr>
            <w:r w:rsidRPr="00974E99">
              <w:rPr>
                <w:rFonts w:ascii="Arial" w:hAnsi="Arial" w:cs="Arial"/>
                <w:color w:val="auto"/>
                <w:lang w:val="en-US"/>
              </w:rPr>
              <w:t>Self-declaration on the bidder’s letterhead</w:t>
            </w:r>
          </w:p>
        </w:tc>
        <w:tc>
          <w:tcPr>
            <w:tcW w:w="0" w:type="auto"/>
            <w:tcBorders>
              <w:top w:val="single" w:sz="4" w:space="0" w:color="000000"/>
              <w:left w:val="single" w:sz="4" w:space="0" w:color="000000"/>
              <w:bottom w:val="single" w:sz="4" w:space="0" w:color="000000"/>
              <w:right w:val="single" w:sz="4" w:space="0" w:color="000000"/>
            </w:tcBorders>
          </w:tcPr>
          <w:p w14:paraId="48680A90" w14:textId="77777777" w:rsidR="00F15738" w:rsidRPr="00974E99" w:rsidRDefault="00F15738" w:rsidP="00334F01">
            <w:pPr>
              <w:pStyle w:val="BodyA"/>
              <w:tabs>
                <w:tab w:val="center" w:pos="4680"/>
                <w:tab w:val="right" w:pos="9360"/>
              </w:tabs>
              <w:jc w:val="center"/>
              <w:rPr>
                <w:rFonts w:ascii="Arial" w:hAnsi="Arial" w:cs="Arial"/>
                <w:color w:val="auto"/>
                <w:lang w:val="en-US"/>
              </w:rPr>
            </w:pPr>
            <w:r w:rsidRPr="00974E99">
              <w:rPr>
                <w:rFonts w:ascii="Arial" w:hAnsi="Arial" w:cs="Arial"/>
                <w:color w:val="auto"/>
                <w:lang w:val="en-US"/>
              </w:rPr>
              <w:t>5</w:t>
            </w:r>
          </w:p>
        </w:tc>
        <w:tc>
          <w:tcPr>
            <w:tcW w:w="0" w:type="auto"/>
            <w:tcBorders>
              <w:top w:val="single" w:sz="4" w:space="0" w:color="000000"/>
              <w:left w:val="single" w:sz="4" w:space="0" w:color="000000"/>
              <w:bottom w:val="single" w:sz="4" w:space="0" w:color="000000"/>
              <w:right w:val="single" w:sz="4" w:space="0" w:color="000000"/>
            </w:tcBorders>
          </w:tcPr>
          <w:p w14:paraId="5A6A05BC" w14:textId="77777777" w:rsidR="00F15738" w:rsidRPr="00974E99" w:rsidRDefault="00F15738" w:rsidP="00334F01">
            <w:pPr>
              <w:pStyle w:val="BodyA"/>
              <w:tabs>
                <w:tab w:val="center" w:pos="4680"/>
                <w:tab w:val="right" w:pos="9360"/>
              </w:tabs>
              <w:jc w:val="center"/>
              <w:rPr>
                <w:rFonts w:ascii="Arial" w:hAnsi="Arial" w:cs="Arial"/>
                <w:color w:val="auto"/>
                <w:lang w:val="en-US"/>
              </w:rPr>
            </w:pPr>
          </w:p>
        </w:tc>
      </w:tr>
      <w:tr w:rsidR="00974E99" w:rsidRPr="00974E99" w14:paraId="5613E7AB" w14:textId="77777777" w:rsidTr="00C8114C">
        <w:trPr>
          <w:trHeight w:val="852"/>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0E587B2" w14:textId="77777777" w:rsidR="00F15738" w:rsidRPr="00974E99" w:rsidRDefault="00F15738" w:rsidP="00334F01">
            <w:pPr>
              <w:pStyle w:val="BodyA"/>
              <w:tabs>
                <w:tab w:val="center" w:pos="4680"/>
                <w:tab w:val="right" w:pos="9360"/>
              </w:tabs>
              <w:jc w:val="center"/>
              <w:rPr>
                <w:rFonts w:ascii="Arial" w:hAnsi="Arial" w:cs="Arial"/>
                <w:color w:val="auto"/>
              </w:rPr>
            </w:pPr>
            <w:r w:rsidRPr="00974E99">
              <w:rPr>
                <w:rFonts w:ascii="Arial" w:hAnsi="Arial" w:cs="Arial"/>
                <w:color w:val="auto"/>
              </w:rPr>
              <w:lastRenderedPageBreak/>
              <w:t>9</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093782D" w14:textId="77777777" w:rsidR="00F15738" w:rsidRPr="00974E99" w:rsidRDefault="00F15738" w:rsidP="00334F01">
            <w:pPr>
              <w:pStyle w:val="BodyA"/>
              <w:tabs>
                <w:tab w:val="center" w:pos="4680"/>
                <w:tab w:val="right" w:pos="9360"/>
              </w:tabs>
              <w:rPr>
                <w:rFonts w:ascii="Arial" w:hAnsi="Arial" w:cs="Arial"/>
                <w:color w:val="auto"/>
              </w:rPr>
            </w:pPr>
            <w:r w:rsidRPr="00974E99">
              <w:rPr>
                <w:rFonts w:ascii="Arial" w:hAnsi="Arial" w:cs="Arial"/>
                <w:color w:val="auto"/>
                <w:lang w:val="en-US"/>
              </w:rPr>
              <w:t>Taxation Registration</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4763F3F" w14:textId="77777777" w:rsidR="00F15738" w:rsidRPr="00974E99" w:rsidRDefault="00F15738" w:rsidP="00334F01">
            <w:pPr>
              <w:pStyle w:val="BodyA"/>
              <w:tabs>
                <w:tab w:val="center" w:pos="4680"/>
                <w:tab w:val="right" w:pos="9360"/>
              </w:tabs>
              <w:rPr>
                <w:rFonts w:ascii="Arial" w:eastAsia="Arial" w:hAnsi="Arial" w:cs="Arial"/>
                <w:color w:val="auto"/>
              </w:rPr>
            </w:pPr>
            <w:r w:rsidRPr="00974E99">
              <w:rPr>
                <w:rFonts w:ascii="Arial" w:hAnsi="Arial" w:cs="Arial"/>
                <w:color w:val="auto"/>
                <w:lang w:val="en-US"/>
              </w:rPr>
              <w:t>The bidder must have a valid:</w:t>
            </w:r>
          </w:p>
          <w:p w14:paraId="0765391E" w14:textId="77777777" w:rsidR="00F15738" w:rsidRPr="00974E99" w:rsidRDefault="00F15738" w:rsidP="00F15738">
            <w:pPr>
              <w:pStyle w:val="Body"/>
              <w:numPr>
                <w:ilvl w:val="0"/>
                <w:numId w:val="1"/>
              </w:numPr>
              <w:rPr>
                <w:rFonts w:ascii="Arial" w:hAnsi="Arial" w:cs="Arial"/>
                <w:color w:val="auto"/>
                <w:sz w:val="22"/>
                <w:szCs w:val="22"/>
                <w:lang w:val="en-US"/>
              </w:rPr>
            </w:pPr>
            <w:r w:rsidRPr="00974E99">
              <w:rPr>
                <w:rFonts w:ascii="Arial" w:hAnsi="Arial" w:cs="Arial"/>
                <w:color w:val="auto"/>
                <w:sz w:val="22"/>
                <w:szCs w:val="22"/>
                <w:lang w:val="en-US"/>
              </w:rPr>
              <w:t>PAN / TAN</w:t>
            </w:r>
          </w:p>
          <w:p w14:paraId="514CF695" w14:textId="77777777" w:rsidR="00F15738" w:rsidRPr="00974E99" w:rsidRDefault="00F15738" w:rsidP="00F15738">
            <w:pPr>
              <w:pStyle w:val="Body"/>
              <w:numPr>
                <w:ilvl w:val="0"/>
                <w:numId w:val="1"/>
              </w:numPr>
              <w:rPr>
                <w:rFonts w:ascii="Arial" w:hAnsi="Arial" w:cs="Arial"/>
                <w:color w:val="auto"/>
                <w:sz w:val="22"/>
                <w:szCs w:val="22"/>
                <w:lang w:val="en-US"/>
              </w:rPr>
            </w:pPr>
            <w:r w:rsidRPr="00974E99">
              <w:rPr>
                <w:rFonts w:ascii="Arial" w:hAnsi="Arial" w:cs="Arial"/>
                <w:color w:val="auto"/>
                <w:sz w:val="22"/>
                <w:szCs w:val="22"/>
                <w:lang w:val="en-US"/>
              </w:rPr>
              <w:t>GST Registration No.</w:t>
            </w:r>
          </w:p>
          <w:p w14:paraId="109CA54C" w14:textId="77777777" w:rsidR="00F15738" w:rsidRPr="00974E99" w:rsidRDefault="00F15738" w:rsidP="00F15738">
            <w:pPr>
              <w:pStyle w:val="Body"/>
              <w:numPr>
                <w:ilvl w:val="0"/>
                <w:numId w:val="1"/>
              </w:numPr>
              <w:rPr>
                <w:rFonts w:ascii="Arial" w:hAnsi="Arial" w:cs="Arial"/>
                <w:color w:val="auto"/>
                <w:sz w:val="22"/>
                <w:szCs w:val="22"/>
                <w:lang w:val="en-US"/>
              </w:rPr>
            </w:pPr>
            <w:r w:rsidRPr="00974E99">
              <w:rPr>
                <w:rFonts w:ascii="Arial" w:hAnsi="Arial" w:cs="Arial"/>
                <w:color w:val="auto"/>
                <w:sz w:val="22"/>
                <w:szCs w:val="22"/>
                <w:lang w:val="en-US"/>
              </w:rPr>
              <w:t>Bank Account Details</w:t>
            </w:r>
          </w:p>
          <w:p w14:paraId="647E0F0D" w14:textId="77777777" w:rsidR="00F15738" w:rsidRPr="00974E99" w:rsidRDefault="00F15738" w:rsidP="00334F01">
            <w:pPr>
              <w:pStyle w:val="Body"/>
              <w:jc w:val="both"/>
              <w:rPr>
                <w:rFonts w:ascii="Arial" w:hAnsi="Arial" w:cs="Arial"/>
                <w:color w:val="auto"/>
                <w:sz w:val="22"/>
                <w:szCs w:val="22"/>
                <w:lang w:val="en-US"/>
              </w:rPr>
            </w:pPr>
            <w:r w:rsidRPr="00974E99">
              <w:rPr>
                <w:rFonts w:ascii="Arial" w:hAnsi="Arial" w:cs="Arial"/>
                <w:color w:val="auto"/>
                <w:sz w:val="22"/>
                <w:szCs w:val="22"/>
                <w:lang w:val="en-US"/>
              </w:rPr>
              <w:t>Bidders to submit the Vendor Registration Form to SBOSS</w:t>
            </w:r>
          </w:p>
          <w:p w14:paraId="531459A3" w14:textId="77777777" w:rsidR="00F15738" w:rsidRPr="00974E99" w:rsidRDefault="00F15738" w:rsidP="00334F01">
            <w:pPr>
              <w:pStyle w:val="Body"/>
              <w:ind w:left="360"/>
              <w:rPr>
                <w:rFonts w:ascii="Arial" w:hAnsi="Arial" w:cs="Arial"/>
                <w:color w:val="auto"/>
                <w:sz w:val="22"/>
                <w:szCs w:val="22"/>
                <w:lang w:val="en-US"/>
              </w:rPr>
            </w:pPr>
          </w:p>
        </w:tc>
        <w:tc>
          <w:tcPr>
            <w:tcW w:w="146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hideMark/>
          </w:tcPr>
          <w:p w14:paraId="4EBF9BFA" w14:textId="77777777" w:rsidR="00F15738" w:rsidRPr="00974E99" w:rsidRDefault="00F15738" w:rsidP="00334F01">
            <w:pPr>
              <w:pStyle w:val="BodyA"/>
              <w:tabs>
                <w:tab w:val="center" w:pos="4680"/>
                <w:tab w:val="right" w:pos="9360"/>
              </w:tabs>
              <w:rPr>
                <w:rFonts w:ascii="Arial" w:hAnsi="Arial" w:cs="Arial"/>
                <w:color w:val="auto"/>
              </w:rPr>
            </w:pPr>
            <w:r w:rsidRPr="00974E99">
              <w:rPr>
                <w:rFonts w:ascii="Arial" w:hAnsi="Arial" w:cs="Arial"/>
                <w:color w:val="auto"/>
                <w:lang w:val="en-US"/>
              </w:rPr>
              <w:t>Attested copies of all certificates &amp; KYC of the Company and its Directors</w:t>
            </w:r>
          </w:p>
        </w:tc>
        <w:tc>
          <w:tcPr>
            <w:tcW w:w="0" w:type="auto"/>
            <w:tcBorders>
              <w:top w:val="single" w:sz="4" w:space="0" w:color="000000"/>
              <w:left w:val="single" w:sz="4" w:space="0" w:color="000000"/>
              <w:bottom w:val="single" w:sz="4" w:space="0" w:color="000000"/>
              <w:right w:val="single" w:sz="4" w:space="0" w:color="000000"/>
            </w:tcBorders>
          </w:tcPr>
          <w:p w14:paraId="27CFB6E4" w14:textId="77777777" w:rsidR="00F15738" w:rsidRPr="00974E99" w:rsidRDefault="00F15738" w:rsidP="00334F01">
            <w:pPr>
              <w:pStyle w:val="BodyA"/>
              <w:tabs>
                <w:tab w:val="center" w:pos="4680"/>
                <w:tab w:val="right" w:pos="9360"/>
              </w:tabs>
              <w:jc w:val="center"/>
              <w:rPr>
                <w:rFonts w:ascii="Arial" w:hAnsi="Arial" w:cs="Arial"/>
                <w:color w:val="auto"/>
                <w:lang w:val="en-US"/>
              </w:rPr>
            </w:pPr>
            <w:r w:rsidRPr="00974E99">
              <w:rPr>
                <w:rFonts w:ascii="Arial" w:hAnsi="Arial" w:cs="Arial"/>
                <w:color w:val="auto"/>
                <w:lang w:val="en-US"/>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6A7FFF9" w14:textId="77777777" w:rsidR="00F15738" w:rsidRPr="00974E99" w:rsidRDefault="00F15738" w:rsidP="00334F01">
            <w:pPr>
              <w:pStyle w:val="BodyA"/>
              <w:tabs>
                <w:tab w:val="center" w:pos="4680"/>
                <w:tab w:val="right" w:pos="9360"/>
              </w:tabs>
              <w:jc w:val="center"/>
              <w:rPr>
                <w:rFonts w:ascii="Arial" w:hAnsi="Arial" w:cs="Arial"/>
                <w:color w:val="auto"/>
                <w:lang w:val="en-US"/>
              </w:rPr>
            </w:pPr>
          </w:p>
        </w:tc>
      </w:tr>
      <w:tr w:rsidR="00974E99" w:rsidRPr="00974E99" w14:paraId="0D783DA7" w14:textId="77777777" w:rsidTr="00C8114C">
        <w:trPr>
          <w:trHeight w:val="655"/>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4AB80C2" w14:textId="77777777" w:rsidR="00F15738" w:rsidRPr="00974E99" w:rsidRDefault="00F15738" w:rsidP="00334F01">
            <w:pPr>
              <w:pStyle w:val="NoSpacing"/>
              <w:jc w:val="center"/>
              <w:rPr>
                <w:rFonts w:ascii="Arial" w:hAnsi="Arial" w:cs="Arial"/>
                <w:sz w:val="22"/>
                <w:szCs w:val="22"/>
              </w:rPr>
            </w:pPr>
            <w:r w:rsidRPr="00974E99">
              <w:rPr>
                <w:rFonts w:ascii="Arial" w:hAnsi="Arial" w:cs="Arial"/>
                <w:sz w:val="22"/>
                <w:szCs w:val="22"/>
              </w:rPr>
              <w:t>10</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2" w:type="dxa"/>
            </w:tcMar>
            <w:vAlign w:val="center"/>
            <w:hideMark/>
          </w:tcPr>
          <w:p w14:paraId="5277730F" w14:textId="77777777" w:rsidR="00F15738" w:rsidRPr="00974E99" w:rsidRDefault="00F15738" w:rsidP="00334F01">
            <w:pPr>
              <w:pStyle w:val="Default"/>
              <w:tabs>
                <w:tab w:val="center" w:pos="4680"/>
                <w:tab w:val="right" w:pos="9360"/>
              </w:tabs>
              <w:ind w:left="0"/>
              <w:jc w:val="left"/>
              <w:rPr>
                <w:color w:val="auto"/>
                <w:sz w:val="22"/>
                <w:szCs w:val="22"/>
              </w:rPr>
            </w:pPr>
            <w:r w:rsidRPr="00974E99">
              <w:rPr>
                <w:color w:val="auto"/>
                <w:sz w:val="22"/>
                <w:szCs w:val="22"/>
              </w:rPr>
              <w:t>Ownership</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2" w:type="dxa"/>
            </w:tcMar>
            <w:vAlign w:val="center"/>
            <w:hideMark/>
          </w:tcPr>
          <w:p w14:paraId="4B85E575" w14:textId="77777777" w:rsidR="00F15738" w:rsidRPr="00974E99" w:rsidRDefault="00F15738" w:rsidP="00334F01">
            <w:pPr>
              <w:pStyle w:val="Default"/>
              <w:tabs>
                <w:tab w:val="center" w:pos="4680"/>
                <w:tab w:val="right" w:pos="9360"/>
              </w:tabs>
              <w:ind w:left="0"/>
              <w:rPr>
                <w:color w:val="auto"/>
                <w:sz w:val="22"/>
                <w:szCs w:val="22"/>
              </w:rPr>
            </w:pPr>
            <w:r w:rsidRPr="00974E99">
              <w:rPr>
                <w:color w:val="auto"/>
                <w:sz w:val="22"/>
                <w:szCs w:val="22"/>
              </w:rPr>
              <w:t>The bidder should not be owned or controlled by any of the Directors or present employees (Friends or relatives) of SBOSS or SBI</w:t>
            </w:r>
          </w:p>
        </w:tc>
        <w:tc>
          <w:tcPr>
            <w:tcW w:w="146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AC09FA1" w14:textId="77777777" w:rsidR="00F15738" w:rsidRPr="00974E99" w:rsidRDefault="00F15738" w:rsidP="00334F01">
            <w:pPr>
              <w:pStyle w:val="BodyA"/>
              <w:tabs>
                <w:tab w:val="center" w:pos="4680"/>
                <w:tab w:val="right" w:pos="9360"/>
              </w:tabs>
              <w:rPr>
                <w:rFonts w:ascii="Arial" w:hAnsi="Arial" w:cs="Arial"/>
                <w:color w:val="auto"/>
              </w:rPr>
            </w:pPr>
            <w:r w:rsidRPr="00974E99">
              <w:rPr>
                <w:rFonts w:ascii="Arial" w:hAnsi="Arial" w:cs="Arial"/>
                <w:color w:val="auto"/>
                <w:lang w:val="en-US"/>
              </w:rPr>
              <w:t>Self-declaration on the bidder’s letterhead</w:t>
            </w:r>
          </w:p>
        </w:tc>
        <w:tc>
          <w:tcPr>
            <w:tcW w:w="0" w:type="auto"/>
            <w:tcBorders>
              <w:top w:val="single" w:sz="4" w:space="0" w:color="000000"/>
              <w:left w:val="single" w:sz="4" w:space="0" w:color="000000"/>
              <w:bottom w:val="single" w:sz="4" w:space="0" w:color="000000"/>
              <w:right w:val="single" w:sz="4" w:space="0" w:color="000000"/>
            </w:tcBorders>
          </w:tcPr>
          <w:p w14:paraId="7AB8D36E" w14:textId="77777777" w:rsidR="00F15738" w:rsidRPr="00974E99" w:rsidRDefault="00F15738" w:rsidP="00334F01">
            <w:pPr>
              <w:pStyle w:val="BodyA"/>
              <w:tabs>
                <w:tab w:val="center" w:pos="4680"/>
                <w:tab w:val="right" w:pos="9360"/>
              </w:tabs>
              <w:jc w:val="center"/>
              <w:rPr>
                <w:rFonts w:ascii="Arial" w:hAnsi="Arial" w:cs="Arial"/>
                <w:color w:val="auto"/>
                <w:lang w:val="en-US"/>
              </w:rPr>
            </w:pPr>
            <w:r w:rsidRPr="00974E99">
              <w:rPr>
                <w:rFonts w:ascii="Arial" w:hAnsi="Arial" w:cs="Arial"/>
                <w:color w:val="auto"/>
                <w:lang w:val="en-US"/>
              </w:rPr>
              <w:t>5</w:t>
            </w:r>
          </w:p>
        </w:tc>
        <w:tc>
          <w:tcPr>
            <w:tcW w:w="0" w:type="auto"/>
            <w:tcBorders>
              <w:top w:val="single" w:sz="4" w:space="0" w:color="000000"/>
              <w:left w:val="single" w:sz="4" w:space="0" w:color="000000"/>
              <w:bottom w:val="single" w:sz="4" w:space="0" w:color="000000"/>
              <w:right w:val="single" w:sz="4" w:space="0" w:color="000000"/>
            </w:tcBorders>
          </w:tcPr>
          <w:p w14:paraId="1F940B0A" w14:textId="77777777" w:rsidR="00F15738" w:rsidRPr="00974E99" w:rsidRDefault="00F15738" w:rsidP="00334F01">
            <w:pPr>
              <w:pStyle w:val="BodyA"/>
              <w:tabs>
                <w:tab w:val="center" w:pos="4680"/>
                <w:tab w:val="right" w:pos="9360"/>
              </w:tabs>
              <w:jc w:val="center"/>
              <w:rPr>
                <w:rFonts w:ascii="Arial" w:hAnsi="Arial" w:cs="Arial"/>
                <w:color w:val="auto"/>
                <w:lang w:val="en-US"/>
              </w:rPr>
            </w:pPr>
          </w:p>
        </w:tc>
      </w:tr>
      <w:tr w:rsidR="00974E99" w:rsidRPr="00974E99" w14:paraId="4D512A1A" w14:textId="77777777" w:rsidTr="00C8114C">
        <w:trPr>
          <w:trHeight w:val="655"/>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E1D9ED" w14:textId="77777777" w:rsidR="00F15738" w:rsidRPr="00974E99" w:rsidRDefault="00F15738" w:rsidP="00334F01">
            <w:pPr>
              <w:pStyle w:val="NoSpacing"/>
              <w:jc w:val="center"/>
              <w:rPr>
                <w:rFonts w:ascii="Arial" w:hAnsi="Arial" w:cs="Arial"/>
                <w:sz w:val="22"/>
                <w:szCs w:val="22"/>
              </w:rPr>
            </w:pPr>
            <w:r w:rsidRPr="00974E99">
              <w:rPr>
                <w:rFonts w:ascii="Arial" w:hAnsi="Arial" w:cs="Arial"/>
                <w:sz w:val="22"/>
                <w:szCs w:val="22"/>
              </w:rPr>
              <w:t>11</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2" w:type="dxa"/>
            </w:tcMar>
          </w:tcPr>
          <w:p w14:paraId="6B724405" w14:textId="77777777" w:rsidR="00F15738" w:rsidRPr="00974E99" w:rsidRDefault="00F15738" w:rsidP="00334F01">
            <w:pPr>
              <w:ind w:left="72"/>
              <w:jc w:val="both"/>
              <w:rPr>
                <w:rFonts w:ascii="Arial" w:hAnsi="Arial" w:cs="Arial"/>
                <w:szCs w:val="22"/>
                <w:lang w:eastAsia="en-IN"/>
              </w:rPr>
            </w:pPr>
            <w:r w:rsidRPr="00974E99">
              <w:rPr>
                <w:rFonts w:ascii="Arial" w:hAnsi="Arial" w:cs="Arial"/>
                <w:szCs w:val="22"/>
                <w:lang w:eastAsia="en-IN"/>
              </w:rPr>
              <w:t>TAT for the lineup in days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2" w:type="dxa"/>
            </w:tcMar>
          </w:tcPr>
          <w:p w14:paraId="19A85560" w14:textId="5FAA9260" w:rsidR="001F0744" w:rsidRPr="00974E99" w:rsidRDefault="00F15738" w:rsidP="001F0744">
            <w:pPr>
              <w:ind w:left="72"/>
              <w:jc w:val="both"/>
              <w:rPr>
                <w:rFonts w:ascii="Arial" w:hAnsi="Arial" w:cs="Arial"/>
                <w:strike/>
                <w:szCs w:val="22"/>
                <w:lang w:eastAsia="en-IN"/>
              </w:rPr>
            </w:pPr>
            <w:r w:rsidRPr="00974E99">
              <w:rPr>
                <w:rFonts w:ascii="Arial" w:hAnsi="Arial" w:cs="Arial"/>
                <w:szCs w:val="22"/>
                <w:lang w:eastAsia="en-IN"/>
              </w:rPr>
              <w:t xml:space="preserve">Completion of the line-up within </w:t>
            </w:r>
            <w:r w:rsidR="006B6CD6">
              <w:rPr>
                <w:rFonts w:ascii="Arial" w:hAnsi="Arial" w:cs="Arial"/>
                <w:szCs w:val="22"/>
                <w:lang w:eastAsia="en-IN"/>
              </w:rPr>
              <w:t>1</w:t>
            </w:r>
            <w:r w:rsidRPr="00974E99">
              <w:rPr>
                <w:rFonts w:ascii="Arial" w:hAnsi="Arial" w:cs="Arial"/>
                <w:szCs w:val="22"/>
                <w:lang w:eastAsia="en-IN"/>
              </w:rPr>
              <w:t xml:space="preserve">0 days after the date of SBOSS’s mandate issuance.  </w:t>
            </w:r>
          </w:p>
          <w:p w14:paraId="69E00A88" w14:textId="5F64E8C4" w:rsidR="00F15738" w:rsidRPr="00974E99" w:rsidRDefault="00F15738" w:rsidP="00334F01">
            <w:pPr>
              <w:ind w:left="72"/>
              <w:jc w:val="both"/>
              <w:rPr>
                <w:rFonts w:ascii="Arial" w:hAnsi="Arial" w:cs="Arial"/>
                <w:strike/>
                <w:szCs w:val="22"/>
                <w:lang w:eastAsia="en-IN"/>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C9D3A3" w14:textId="77777777" w:rsidR="00F15738" w:rsidRPr="00974E99" w:rsidRDefault="00F15738" w:rsidP="00334F01">
            <w:pPr>
              <w:pStyle w:val="BodyA"/>
              <w:tabs>
                <w:tab w:val="center" w:pos="4680"/>
                <w:tab w:val="right" w:pos="9360"/>
              </w:tabs>
              <w:jc w:val="center"/>
              <w:rPr>
                <w:rFonts w:ascii="Arial" w:hAnsi="Arial" w:cs="Arial"/>
                <w:color w:val="auto"/>
                <w:lang w:val="en-US"/>
              </w:rPr>
            </w:pPr>
            <w:r w:rsidRPr="00974E99">
              <w:rPr>
                <w:rFonts w:ascii="Arial" w:hAnsi="Arial" w:cs="Arial"/>
                <w:color w:val="auto"/>
                <w:lang w:val="en-US"/>
              </w:rPr>
              <w:t>(Self-Declaration)</w:t>
            </w:r>
          </w:p>
        </w:tc>
        <w:tc>
          <w:tcPr>
            <w:tcW w:w="0" w:type="auto"/>
            <w:tcBorders>
              <w:top w:val="single" w:sz="4" w:space="0" w:color="000000"/>
              <w:left w:val="single" w:sz="4" w:space="0" w:color="000000"/>
              <w:bottom w:val="single" w:sz="4" w:space="0" w:color="000000"/>
              <w:right w:val="single" w:sz="4" w:space="0" w:color="000000"/>
            </w:tcBorders>
          </w:tcPr>
          <w:p w14:paraId="3AC8F360" w14:textId="77777777" w:rsidR="00F15738" w:rsidRPr="00974E99" w:rsidRDefault="00F15738" w:rsidP="00334F01">
            <w:pPr>
              <w:pStyle w:val="BodyA"/>
              <w:tabs>
                <w:tab w:val="center" w:pos="4680"/>
                <w:tab w:val="right" w:pos="9360"/>
              </w:tabs>
              <w:jc w:val="center"/>
              <w:rPr>
                <w:rFonts w:ascii="Arial" w:hAnsi="Arial" w:cs="Arial"/>
                <w:color w:val="auto"/>
                <w:lang w:val="en-US"/>
              </w:rPr>
            </w:pPr>
            <w:r w:rsidRPr="00974E99">
              <w:rPr>
                <w:rFonts w:ascii="Arial" w:hAnsi="Arial" w:cs="Arial"/>
                <w:color w:val="auto"/>
                <w:lang w:val="en-US"/>
              </w:rPr>
              <w:t>5</w:t>
            </w:r>
          </w:p>
        </w:tc>
        <w:tc>
          <w:tcPr>
            <w:tcW w:w="0" w:type="auto"/>
            <w:tcBorders>
              <w:top w:val="single" w:sz="4" w:space="0" w:color="000000"/>
              <w:left w:val="single" w:sz="4" w:space="0" w:color="000000"/>
              <w:bottom w:val="single" w:sz="4" w:space="0" w:color="000000"/>
              <w:right w:val="single" w:sz="4" w:space="0" w:color="000000"/>
            </w:tcBorders>
          </w:tcPr>
          <w:p w14:paraId="4A2D7793" w14:textId="77777777" w:rsidR="00F15738" w:rsidRPr="00974E99" w:rsidRDefault="00F15738" w:rsidP="00334F01">
            <w:pPr>
              <w:pStyle w:val="BodyA"/>
              <w:tabs>
                <w:tab w:val="center" w:pos="4680"/>
                <w:tab w:val="right" w:pos="9360"/>
              </w:tabs>
              <w:jc w:val="center"/>
              <w:rPr>
                <w:rFonts w:ascii="Arial" w:hAnsi="Arial" w:cs="Arial"/>
                <w:color w:val="auto"/>
                <w:lang w:val="en-US"/>
              </w:rPr>
            </w:pPr>
          </w:p>
        </w:tc>
      </w:tr>
      <w:tr w:rsidR="00974E99" w:rsidRPr="00974E99" w14:paraId="2CFA3A8C" w14:textId="77777777" w:rsidTr="00C8114C">
        <w:trPr>
          <w:trHeight w:val="655"/>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C91045" w14:textId="77777777" w:rsidR="00F15738" w:rsidRPr="00974E99" w:rsidRDefault="00F15738" w:rsidP="00334F01">
            <w:pPr>
              <w:pStyle w:val="NoSpacing"/>
              <w:jc w:val="center"/>
              <w:rPr>
                <w:rFonts w:ascii="Arial" w:hAnsi="Arial" w:cs="Arial"/>
                <w:sz w:val="22"/>
                <w:szCs w:val="22"/>
              </w:rPr>
            </w:pPr>
            <w:r w:rsidRPr="00974E99">
              <w:rPr>
                <w:rFonts w:ascii="Arial" w:hAnsi="Arial" w:cs="Arial"/>
                <w:sz w:val="22"/>
                <w:szCs w:val="22"/>
              </w:rPr>
              <w:t>12</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2" w:type="dxa"/>
            </w:tcMar>
          </w:tcPr>
          <w:p w14:paraId="65820553" w14:textId="77777777" w:rsidR="00F15738" w:rsidRPr="00974E99" w:rsidRDefault="00F15738" w:rsidP="00334F01">
            <w:pPr>
              <w:rPr>
                <w:rFonts w:ascii="Arial" w:hAnsi="Arial" w:cs="Arial"/>
                <w:szCs w:val="22"/>
                <w:lang w:eastAsia="en-IN"/>
              </w:rPr>
            </w:pPr>
            <w:r w:rsidRPr="00974E99">
              <w:rPr>
                <w:rFonts w:ascii="Arial" w:hAnsi="Arial" w:cs="Arial"/>
                <w:szCs w:val="22"/>
                <w:lang w:eastAsia="en-IN"/>
              </w:rPr>
              <w:t>Financial Data</w:t>
            </w:r>
          </w:p>
          <w:p w14:paraId="48132E53" w14:textId="77777777" w:rsidR="00F15738" w:rsidRPr="00974E99" w:rsidRDefault="00F15738" w:rsidP="00334F01">
            <w:pPr>
              <w:rPr>
                <w:rFonts w:ascii="Arial" w:hAnsi="Arial" w:cs="Arial"/>
                <w:szCs w:val="22"/>
                <w:lang w:eastAsia="en-IN"/>
              </w:rPr>
            </w:pPr>
            <w:r w:rsidRPr="00974E99">
              <w:rPr>
                <w:rFonts w:ascii="Arial" w:hAnsi="Arial" w:cs="Arial"/>
                <w:szCs w:val="22"/>
                <w:lang w:eastAsia="en-IN"/>
              </w:rPr>
              <w:t>(Revenue)</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2" w:type="dxa"/>
            </w:tcMar>
          </w:tcPr>
          <w:p w14:paraId="22E4F295" w14:textId="77777777" w:rsidR="00F15738" w:rsidRPr="00974E99" w:rsidRDefault="00F15738" w:rsidP="00334F01">
            <w:pPr>
              <w:rPr>
                <w:rFonts w:ascii="Arial" w:hAnsi="Arial" w:cs="Arial"/>
                <w:szCs w:val="22"/>
              </w:rPr>
            </w:pPr>
            <w:r w:rsidRPr="00974E99">
              <w:rPr>
                <w:rFonts w:ascii="Arial" w:hAnsi="Arial" w:cs="Arial"/>
                <w:szCs w:val="22"/>
              </w:rPr>
              <w:t xml:space="preserve">Gross revenue of the bidder </w:t>
            </w:r>
          </w:p>
          <w:p w14:paraId="443AFC18" w14:textId="77777777" w:rsidR="00F15738" w:rsidRPr="00974E99" w:rsidRDefault="00F15738" w:rsidP="00334F01">
            <w:pPr>
              <w:rPr>
                <w:rFonts w:ascii="Arial" w:hAnsi="Arial" w:cs="Arial"/>
                <w:szCs w:val="22"/>
              </w:rPr>
            </w:pPr>
            <w:r w:rsidRPr="00974E99">
              <w:rPr>
                <w:rFonts w:ascii="Arial" w:hAnsi="Arial" w:cs="Arial"/>
                <w:szCs w:val="22"/>
              </w:rPr>
              <w:t>Year 2022-23</w:t>
            </w:r>
          </w:p>
          <w:p w14:paraId="25E606E0" w14:textId="77777777" w:rsidR="00F15738" w:rsidRPr="00974E99" w:rsidRDefault="00F15738" w:rsidP="00334F01">
            <w:pPr>
              <w:jc w:val="both"/>
              <w:rPr>
                <w:rFonts w:ascii="Arial" w:hAnsi="Arial" w:cs="Arial"/>
                <w:szCs w:val="22"/>
              </w:rPr>
            </w:pPr>
            <w:r w:rsidRPr="00974E99">
              <w:rPr>
                <w:rFonts w:ascii="Arial" w:hAnsi="Arial" w:cs="Arial"/>
                <w:szCs w:val="22"/>
              </w:rPr>
              <w:t>Year 2023-24</w:t>
            </w:r>
          </w:p>
          <w:p w14:paraId="04A29745" w14:textId="77777777" w:rsidR="00F15738" w:rsidRPr="00974E99" w:rsidRDefault="00F15738" w:rsidP="00334F01">
            <w:pPr>
              <w:rPr>
                <w:rFonts w:ascii="Arial" w:hAnsi="Arial" w:cs="Arial"/>
                <w:szCs w:val="22"/>
              </w:rPr>
            </w:pPr>
            <w:r w:rsidRPr="00974E99">
              <w:rPr>
                <w:rFonts w:ascii="Arial" w:hAnsi="Arial" w:cs="Arial"/>
                <w:szCs w:val="22"/>
              </w:rPr>
              <w:t>Year 2024–25</w:t>
            </w:r>
          </w:p>
          <w:p w14:paraId="6C91E803" w14:textId="77777777" w:rsidR="00F15738" w:rsidRPr="00974E99" w:rsidRDefault="00F15738" w:rsidP="00334F01">
            <w:pPr>
              <w:jc w:val="both"/>
              <w:rPr>
                <w:rFonts w:ascii="Arial" w:hAnsi="Arial" w:cs="Arial"/>
                <w:szCs w:val="22"/>
              </w:rPr>
            </w:pPr>
            <w:r w:rsidRPr="00974E99">
              <w:rPr>
                <w:rFonts w:ascii="Arial" w:hAnsi="Arial" w:cs="Arial"/>
                <w:szCs w:val="22"/>
              </w:rPr>
              <w:t>(If FY-25 audit are not finalised then till Q3 FY-24 to be submitted)</w:t>
            </w:r>
          </w:p>
          <w:p w14:paraId="347EB2E7" w14:textId="77777777" w:rsidR="00F15738" w:rsidRPr="00974E99" w:rsidRDefault="00F15738" w:rsidP="00334F01">
            <w:pPr>
              <w:jc w:val="both"/>
              <w:rPr>
                <w:rFonts w:ascii="Arial" w:hAnsi="Arial" w:cs="Arial"/>
                <w:szCs w:val="22"/>
                <w:lang w:eastAsia="en-IN"/>
              </w:rPr>
            </w:pPr>
            <w:r w:rsidRPr="00974E99">
              <w:rPr>
                <w:rFonts w:ascii="Arial" w:hAnsi="Arial" w:cs="Arial"/>
                <w:szCs w:val="22"/>
              </w:rPr>
              <w:t>Documentary proofs- Audited / Unaudited Financials are to be enclosed.</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A20C79" w14:textId="77777777" w:rsidR="00F15738" w:rsidRPr="00974E99" w:rsidRDefault="00F15738" w:rsidP="00334F01">
            <w:pPr>
              <w:pStyle w:val="BodyA"/>
              <w:tabs>
                <w:tab w:val="center" w:pos="4680"/>
                <w:tab w:val="right" w:pos="9360"/>
              </w:tabs>
              <w:jc w:val="center"/>
              <w:rPr>
                <w:rFonts w:ascii="Arial" w:hAnsi="Arial" w:cs="Arial"/>
                <w:color w:val="auto"/>
                <w:lang w:val="en-US"/>
              </w:rPr>
            </w:pPr>
            <w:r w:rsidRPr="00974E99">
              <w:rPr>
                <w:rFonts w:ascii="Arial" w:hAnsi="Arial" w:cs="Arial"/>
                <w:color w:val="auto"/>
                <w:lang w:val="en-US"/>
              </w:rPr>
              <w:t>Min yearly Average Gross Revenue of Rs 1 Cr during the last 3 years</w:t>
            </w:r>
          </w:p>
        </w:tc>
        <w:tc>
          <w:tcPr>
            <w:tcW w:w="0" w:type="auto"/>
            <w:tcBorders>
              <w:top w:val="single" w:sz="4" w:space="0" w:color="000000"/>
              <w:left w:val="single" w:sz="4" w:space="0" w:color="000000"/>
              <w:bottom w:val="single" w:sz="4" w:space="0" w:color="000000"/>
              <w:right w:val="single" w:sz="4" w:space="0" w:color="000000"/>
            </w:tcBorders>
          </w:tcPr>
          <w:p w14:paraId="12C585E1" w14:textId="77777777" w:rsidR="00F15738" w:rsidRPr="00974E99" w:rsidRDefault="00F15738" w:rsidP="00334F01">
            <w:pPr>
              <w:pStyle w:val="BodyA"/>
              <w:tabs>
                <w:tab w:val="center" w:pos="4680"/>
                <w:tab w:val="right" w:pos="9360"/>
              </w:tabs>
              <w:jc w:val="center"/>
              <w:rPr>
                <w:rFonts w:ascii="Arial" w:hAnsi="Arial" w:cs="Arial"/>
                <w:color w:val="auto"/>
                <w:lang w:val="en-US"/>
              </w:rPr>
            </w:pPr>
            <w:r w:rsidRPr="00974E99">
              <w:rPr>
                <w:rFonts w:ascii="Arial" w:hAnsi="Arial" w:cs="Arial"/>
                <w:color w:val="auto"/>
                <w:lang w:val="en-US"/>
              </w:rPr>
              <w:t>10</w:t>
            </w:r>
          </w:p>
        </w:tc>
        <w:tc>
          <w:tcPr>
            <w:tcW w:w="0" w:type="auto"/>
            <w:tcBorders>
              <w:top w:val="single" w:sz="4" w:space="0" w:color="000000"/>
              <w:left w:val="single" w:sz="4" w:space="0" w:color="000000"/>
              <w:bottom w:val="single" w:sz="4" w:space="0" w:color="000000"/>
              <w:right w:val="single" w:sz="4" w:space="0" w:color="000000"/>
            </w:tcBorders>
          </w:tcPr>
          <w:p w14:paraId="3EADCF65" w14:textId="77777777" w:rsidR="00F15738" w:rsidRPr="00974E99" w:rsidRDefault="00F15738" w:rsidP="00334F01">
            <w:pPr>
              <w:pStyle w:val="BodyA"/>
              <w:tabs>
                <w:tab w:val="center" w:pos="4680"/>
                <w:tab w:val="right" w:pos="9360"/>
              </w:tabs>
              <w:jc w:val="center"/>
              <w:rPr>
                <w:rFonts w:ascii="Arial" w:hAnsi="Arial" w:cs="Arial"/>
                <w:color w:val="auto"/>
                <w:lang w:val="en-US"/>
              </w:rPr>
            </w:pPr>
          </w:p>
        </w:tc>
      </w:tr>
      <w:tr w:rsidR="00974E99" w:rsidRPr="00974E99" w14:paraId="13601620" w14:textId="77777777" w:rsidTr="00C8114C">
        <w:trPr>
          <w:trHeight w:val="655"/>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A4D312" w14:textId="77777777" w:rsidR="00F15738" w:rsidRPr="00974E99" w:rsidRDefault="00F15738" w:rsidP="00334F01">
            <w:pPr>
              <w:pStyle w:val="NoSpacing"/>
              <w:jc w:val="center"/>
              <w:rPr>
                <w:rFonts w:ascii="Arial" w:hAnsi="Arial" w:cs="Arial"/>
                <w:sz w:val="22"/>
                <w:szCs w:val="22"/>
              </w:rPr>
            </w:pPr>
            <w:r w:rsidRPr="00974E99">
              <w:rPr>
                <w:rFonts w:ascii="Arial" w:hAnsi="Arial" w:cs="Arial"/>
                <w:sz w:val="22"/>
                <w:szCs w:val="22"/>
              </w:rPr>
              <w:t>13</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2" w:type="dxa"/>
            </w:tcMar>
          </w:tcPr>
          <w:p w14:paraId="4C421495" w14:textId="77777777" w:rsidR="00F15738" w:rsidRPr="00974E99" w:rsidRDefault="00F15738" w:rsidP="00334F01">
            <w:pPr>
              <w:rPr>
                <w:rFonts w:ascii="Arial" w:hAnsi="Arial" w:cs="Arial"/>
                <w:szCs w:val="22"/>
                <w:lang w:eastAsia="en-IN"/>
              </w:rPr>
            </w:pPr>
            <w:r w:rsidRPr="00974E99">
              <w:rPr>
                <w:rFonts w:ascii="Arial" w:hAnsi="Arial" w:cs="Arial"/>
                <w:szCs w:val="22"/>
                <w:lang w:eastAsia="en-IN"/>
              </w:rPr>
              <w:t>Financial Data</w:t>
            </w:r>
          </w:p>
          <w:p w14:paraId="1E1C7711" w14:textId="77777777" w:rsidR="00F15738" w:rsidRPr="00974E99" w:rsidRDefault="00F15738" w:rsidP="00334F01">
            <w:pPr>
              <w:rPr>
                <w:rFonts w:ascii="Arial" w:hAnsi="Arial" w:cs="Arial"/>
                <w:szCs w:val="22"/>
                <w:lang w:eastAsia="en-IN"/>
              </w:rPr>
            </w:pPr>
            <w:r w:rsidRPr="00974E99">
              <w:rPr>
                <w:rFonts w:ascii="Arial" w:hAnsi="Arial" w:cs="Arial"/>
                <w:szCs w:val="22"/>
                <w:lang w:eastAsia="en-IN"/>
              </w:rPr>
              <w:t>(Profit)</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2" w:type="dxa"/>
            </w:tcMar>
          </w:tcPr>
          <w:p w14:paraId="45107FF9" w14:textId="77777777" w:rsidR="00F15738" w:rsidRPr="00974E99" w:rsidRDefault="00F15738" w:rsidP="00334F01">
            <w:pPr>
              <w:jc w:val="both"/>
              <w:rPr>
                <w:rFonts w:ascii="Arial" w:hAnsi="Arial" w:cs="Arial"/>
                <w:szCs w:val="22"/>
              </w:rPr>
            </w:pPr>
            <w:r w:rsidRPr="00974E99">
              <w:rPr>
                <w:rFonts w:ascii="Arial" w:hAnsi="Arial" w:cs="Arial"/>
                <w:szCs w:val="22"/>
              </w:rPr>
              <w:t xml:space="preserve">Net Profit (after all taxes etc) of the bidder </w:t>
            </w:r>
          </w:p>
          <w:p w14:paraId="250A4129" w14:textId="77777777" w:rsidR="00F15738" w:rsidRPr="00974E99" w:rsidRDefault="00F15738" w:rsidP="00334F01">
            <w:pPr>
              <w:rPr>
                <w:rFonts w:ascii="Arial" w:hAnsi="Arial" w:cs="Arial"/>
                <w:szCs w:val="22"/>
              </w:rPr>
            </w:pPr>
            <w:r w:rsidRPr="00974E99">
              <w:rPr>
                <w:rFonts w:ascii="Arial" w:hAnsi="Arial" w:cs="Arial"/>
                <w:szCs w:val="22"/>
              </w:rPr>
              <w:lastRenderedPageBreak/>
              <w:t>Year 2022-23</w:t>
            </w:r>
          </w:p>
          <w:p w14:paraId="1572833C" w14:textId="77777777" w:rsidR="00F15738" w:rsidRPr="00974E99" w:rsidRDefault="00F15738" w:rsidP="00334F01">
            <w:pPr>
              <w:jc w:val="both"/>
              <w:rPr>
                <w:rFonts w:ascii="Arial" w:hAnsi="Arial" w:cs="Arial"/>
                <w:szCs w:val="22"/>
              </w:rPr>
            </w:pPr>
            <w:r w:rsidRPr="00974E99">
              <w:rPr>
                <w:rFonts w:ascii="Arial" w:hAnsi="Arial" w:cs="Arial"/>
                <w:szCs w:val="22"/>
              </w:rPr>
              <w:t>Year 2023-24</w:t>
            </w:r>
          </w:p>
          <w:p w14:paraId="65215742" w14:textId="77777777" w:rsidR="00F15738" w:rsidRPr="00974E99" w:rsidRDefault="00F15738" w:rsidP="00334F01">
            <w:pPr>
              <w:rPr>
                <w:rFonts w:ascii="Arial" w:hAnsi="Arial" w:cs="Arial"/>
                <w:szCs w:val="22"/>
              </w:rPr>
            </w:pPr>
            <w:r w:rsidRPr="00974E99">
              <w:rPr>
                <w:rFonts w:ascii="Arial" w:hAnsi="Arial" w:cs="Arial"/>
                <w:szCs w:val="22"/>
              </w:rPr>
              <w:t>Year 2024–25</w:t>
            </w:r>
          </w:p>
          <w:p w14:paraId="4B1D5D3C" w14:textId="77777777" w:rsidR="00F15738" w:rsidRPr="00974E99" w:rsidRDefault="00F15738" w:rsidP="00334F01">
            <w:pPr>
              <w:jc w:val="both"/>
              <w:rPr>
                <w:rFonts w:ascii="Arial" w:hAnsi="Arial" w:cs="Arial"/>
                <w:szCs w:val="22"/>
              </w:rPr>
            </w:pPr>
            <w:r w:rsidRPr="00974E99">
              <w:rPr>
                <w:rFonts w:ascii="Arial" w:hAnsi="Arial" w:cs="Arial"/>
                <w:szCs w:val="22"/>
              </w:rPr>
              <w:t>(If FY-25 audit are not finalised then till Q3 FY-24 to be submitted)</w:t>
            </w:r>
          </w:p>
          <w:p w14:paraId="408EB3F8" w14:textId="77777777" w:rsidR="00F15738" w:rsidRPr="00974E99" w:rsidRDefault="00F15738" w:rsidP="00334F01">
            <w:pPr>
              <w:jc w:val="both"/>
              <w:rPr>
                <w:rFonts w:ascii="Arial" w:hAnsi="Arial" w:cs="Arial"/>
                <w:szCs w:val="22"/>
                <w:lang w:eastAsia="en-IN"/>
              </w:rPr>
            </w:pPr>
            <w:r w:rsidRPr="00974E99">
              <w:rPr>
                <w:rFonts w:ascii="Arial" w:hAnsi="Arial" w:cs="Arial"/>
                <w:szCs w:val="22"/>
              </w:rPr>
              <w:t>Documentary proofs- Audited / Unaudited Financials are to be enclosed.</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9AFD85" w14:textId="77777777" w:rsidR="00F15738" w:rsidRPr="00974E99" w:rsidRDefault="00F15738" w:rsidP="00334F01">
            <w:pPr>
              <w:pStyle w:val="BodyA"/>
              <w:tabs>
                <w:tab w:val="center" w:pos="4680"/>
                <w:tab w:val="right" w:pos="9360"/>
              </w:tabs>
              <w:jc w:val="center"/>
              <w:rPr>
                <w:rFonts w:ascii="Arial" w:hAnsi="Arial" w:cs="Arial"/>
                <w:color w:val="auto"/>
                <w:lang w:val="en-US"/>
              </w:rPr>
            </w:pPr>
            <w:r w:rsidRPr="00974E99">
              <w:rPr>
                <w:rFonts w:ascii="Arial" w:hAnsi="Arial" w:cs="Arial"/>
                <w:color w:val="auto"/>
                <w:lang w:val="en-US"/>
              </w:rPr>
              <w:lastRenderedPageBreak/>
              <w:t>Profit making for the last 2 years</w:t>
            </w:r>
          </w:p>
        </w:tc>
        <w:tc>
          <w:tcPr>
            <w:tcW w:w="0" w:type="auto"/>
            <w:tcBorders>
              <w:top w:val="single" w:sz="4" w:space="0" w:color="000000"/>
              <w:left w:val="single" w:sz="4" w:space="0" w:color="000000"/>
              <w:bottom w:val="single" w:sz="4" w:space="0" w:color="000000"/>
              <w:right w:val="single" w:sz="4" w:space="0" w:color="000000"/>
            </w:tcBorders>
          </w:tcPr>
          <w:p w14:paraId="7DFCBBA4" w14:textId="77777777" w:rsidR="00F15738" w:rsidRPr="00974E99" w:rsidRDefault="00F15738" w:rsidP="00334F01">
            <w:pPr>
              <w:pStyle w:val="BodyA"/>
              <w:tabs>
                <w:tab w:val="center" w:pos="4680"/>
                <w:tab w:val="right" w:pos="9360"/>
              </w:tabs>
              <w:jc w:val="center"/>
              <w:rPr>
                <w:rFonts w:ascii="Arial" w:hAnsi="Arial" w:cs="Arial"/>
                <w:color w:val="auto"/>
                <w:lang w:val="en-US"/>
              </w:rPr>
            </w:pPr>
            <w:r w:rsidRPr="00974E99">
              <w:rPr>
                <w:rFonts w:ascii="Arial" w:hAnsi="Arial" w:cs="Arial"/>
                <w:color w:val="auto"/>
                <w:lang w:val="en-US"/>
              </w:rPr>
              <w:t>10</w:t>
            </w:r>
          </w:p>
        </w:tc>
        <w:tc>
          <w:tcPr>
            <w:tcW w:w="0" w:type="auto"/>
            <w:tcBorders>
              <w:top w:val="single" w:sz="4" w:space="0" w:color="000000"/>
              <w:left w:val="single" w:sz="4" w:space="0" w:color="000000"/>
              <w:bottom w:val="single" w:sz="4" w:space="0" w:color="000000"/>
              <w:right w:val="single" w:sz="4" w:space="0" w:color="000000"/>
            </w:tcBorders>
          </w:tcPr>
          <w:p w14:paraId="63B78B18" w14:textId="77777777" w:rsidR="00F15738" w:rsidRPr="00974E99" w:rsidRDefault="00F15738" w:rsidP="00334F01">
            <w:pPr>
              <w:pStyle w:val="BodyA"/>
              <w:tabs>
                <w:tab w:val="center" w:pos="4680"/>
                <w:tab w:val="right" w:pos="9360"/>
              </w:tabs>
              <w:jc w:val="center"/>
              <w:rPr>
                <w:rFonts w:ascii="Arial" w:hAnsi="Arial" w:cs="Arial"/>
                <w:color w:val="auto"/>
                <w:lang w:val="en-US"/>
              </w:rPr>
            </w:pPr>
          </w:p>
        </w:tc>
      </w:tr>
      <w:tr w:rsidR="00974E99" w:rsidRPr="00974E99" w14:paraId="1B5C2CD1" w14:textId="77777777" w:rsidTr="00C8114C">
        <w:trPr>
          <w:trHeight w:val="655"/>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3D8D82" w14:textId="77777777" w:rsidR="00F15738" w:rsidRPr="00974E99" w:rsidRDefault="00F15738" w:rsidP="00334F01">
            <w:pPr>
              <w:pStyle w:val="NoSpacing"/>
              <w:jc w:val="center"/>
              <w:rPr>
                <w:rFonts w:ascii="Arial" w:hAnsi="Arial" w:cs="Arial"/>
                <w:sz w:val="22"/>
                <w:szCs w:val="22"/>
              </w:rPr>
            </w:pPr>
            <w:r w:rsidRPr="00974E99">
              <w:rPr>
                <w:rFonts w:ascii="Arial" w:hAnsi="Arial" w:cs="Arial"/>
                <w:sz w:val="22"/>
                <w:szCs w:val="22"/>
              </w:rPr>
              <w:t>14</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2" w:type="dxa"/>
            </w:tcMar>
          </w:tcPr>
          <w:p w14:paraId="1C6AA3CC" w14:textId="77777777" w:rsidR="00F15738" w:rsidRPr="00974E99" w:rsidRDefault="00F15738" w:rsidP="00334F01">
            <w:pPr>
              <w:rPr>
                <w:rFonts w:ascii="Arial" w:hAnsi="Arial" w:cs="Arial"/>
                <w:szCs w:val="22"/>
                <w:lang w:eastAsia="en-IN"/>
              </w:rPr>
            </w:pPr>
            <w:r w:rsidRPr="00974E99">
              <w:rPr>
                <w:rFonts w:ascii="Arial" w:hAnsi="Arial" w:cs="Arial"/>
                <w:szCs w:val="22"/>
                <w:lang w:eastAsia="en-IN"/>
              </w:rPr>
              <w:t>Financial Data</w:t>
            </w:r>
          </w:p>
          <w:p w14:paraId="421A8E58" w14:textId="77777777" w:rsidR="00F15738" w:rsidRPr="00974E99" w:rsidRDefault="00F15738" w:rsidP="00334F01">
            <w:pPr>
              <w:rPr>
                <w:rFonts w:ascii="Arial" w:hAnsi="Arial" w:cs="Arial"/>
                <w:szCs w:val="22"/>
                <w:lang w:eastAsia="en-IN"/>
              </w:rPr>
            </w:pPr>
            <w:r w:rsidRPr="00974E99">
              <w:rPr>
                <w:rFonts w:ascii="Arial" w:hAnsi="Arial" w:cs="Arial"/>
                <w:szCs w:val="22"/>
                <w:lang w:eastAsia="en-IN"/>
              </w:rPr>
              <w:t>(Net Worth)</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2" w:type="dxa"/>
            </w:tcMar>
          </w:tcPr>
          <w:p w14:paraId="0FD39984" w14:textId="77777777" w:rsidR="00F15738" w:rsidRPr="00974E99" w:rsidRDefault="00F15738" w:rsidP="00334F01">
            <w:pPr>
              <w:rPr>
                <w:rFonts w:ascii="Arial" w:hAnsi="Arial" w:cs="Arial"/>
                <w:szCs w:val="22"/>
              </w:rPr>
            </w:pPr>
            <w:r w:rsidRPr="00974E99">
              <w:rPr>
                <w:rFonts w:ascii="Arial" w:hAnsi="Arial" w:cs="Arial"/>
                <w:szCs w:val="22"/>
              </w:rPr>
              <w:t>Net Worth of the bidder</w:t>
            </w:r>
          </w:p>
          <w:p w14:paraId="43B524BC" w14:textId="77777777" w:rsidR="00F15738" w:rsidRPr="00974E99" w:rsidRDefault="00F15738" w:rsidP="00334F01">
            <w:pPr>
              <w:rPr>
                <w:rFonts w:ascii="Arial" w:hAnsi="Arial" w:cs="Arial"/>
                <w:szCs w:val="22"/>
              </w:rPr>
            </w:pPr>
            <w:r w:rsidRPr="00974E99">
              <w:rPr>
                <w:rFonts w:ascii="Arial" w:hAnsi="Arial" w:cs="Arial"/>
                <w:szCs w:val="22"/>
              </w:rPr>
              <w:t>Year 2022-23</w:t>
            </w:r>
          </w:p>
          <w:p w14:paraId="174F1A97" w14:textId="77777777" w:rsidR="00F15738" w:rsidRPr="00974E99" w:rsidRDefault="00F15738" w:rsidP="00334F01">
            <w:pPr>
              <w:jc w:val="both"/>
              <w:rPr>
                <w:rFonts w:ascii="Arial" w:hAnsi="Arial" w:cs="Arial"/>
                <w:szCs w:val="22"/>
              </w:rPr>
            </w:pPr>
            <w:r w:rsidRPr="00974E99">
              <w:rPr>
                <w:rFonts w:ascii="Arial" w:hAnsi="Arial" w:cs="Arial"/>
                <w:szCs w:val="22"/>
              </w:rPr>
              <w:t>Year 2023-24</w:t>
            </w:r>
          </w:p>
          <w:p w14:paraId="50BBC19C" w14:textId="77777777" w:rsidR="00F15738" w:rsidRPr="00974E99" w:rsidRDefault="00F15738" w:rsidP="00334F01">
            <w:pPr>
              <w:rPr>
                <w:rFonts w:ascii="Arial" w:hAnsi="Arial" w:cs="Arial"/>
                <w:szCs w:val="22"/>
              </w:rPr>
            </w:pPr>
            <w:r w:rsidRPr="00974E99">
              <w:rPr>
                <w:rFonts w:ascii="Arial" w:hAnsi="Arial" w:cs="Arial"/>
                <w:szCs w:val="22"/>
              </w:rPr>
              <w:t>Year 2024–25</w:t>
            </w:r>
          </w:p>
          <w:p w14:paraId="4DFF64B3" w14:textId="77777777" w:rsidR="00F15738" w:rsidRPr="00974E99" w:rsidRDefault="00F15738" w:rsidP="00334F01">
            <w:pPr>
              <w:jc w:val="both"/>
              <w:rPr>
                <w:rFonts w:ascii="Arial" w:hAnsi="Arial" w:cs="Arial"/>
                <w:szCs w:val="22"/>
              </w:rPr>
            </w:pPr>
            <w:r w:rsidRPr="00974E99">
              <w:rPr>
                <w:rFonts w:ascii="Arial" w:hAnsi="Arial" w:cs="Arial"/>
                <w:szCs w:val="22"/>
              </w:rPr>
              <w:t>(If FY-25 audit are not finalised then till Q3 FY-24 to be submitted)</w:t>
            </w:r>
          </w:p>
          <w:p w14:paraId="59C6F780" w14:textId="77777777" w:rsidR="00F15738" w:rsidRPr="00974E99" w:rsidRDefault="00F15738" w:rsidP="00334F01">
            <w:pPr>
              <w:jc w:val="both"/>
              <w:rPr>
                <w:rFonts w:ascii="Arial" w:hAnsi="Arial" w:cs="Arial"/>
                <w:szCs w:val="22"/>
                <w:lang w:eastAsia="en-IN"/>
              </w:rPr>
            </w:pPr>
            <w:r w:rsidRPr="00974E99">
              <w:rPr>
                <w:rFonts w:ascii="Arial" w:hAnsi="Arial" w:cs="Arial"/>
                <w:szCs w:val="22"/>
              </w:rPr>
              <w:t>Documentary proofs- Audited / Unaudited Financials are to be enclosed.</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11C67C" w14:textId="77777777" w:rsidR="00F15738" w:rsidRPr="00974E99" w:rsidRDefault="00F15738" w:rsidP="00334F01">
            <w:pPr>
              <w:pStyle w:val="BodyA"/>
              <w:tabs>
                <w:tab w:val="center" w:pos="4680"/>
                <w:tab w:val="right" w:pos="9360"/>
              </w:tabs>
              <w:jc w:val="both"/>
              <w:rPr>
                <w:rFonts w:ascii="Arial" w:hAnsi="Arial" w:cs="Arial"/>
                <w:color w:val="auto"/>
                <w:lang w:val="en-US"/>
              </w:rPr>
            </w:pPr>
            <w:r w:rsidRPr="00974E99">
              <w:rPr>
                <w:rFonts w:ascii="Arial" w:hAnsi="Arial" w:cs="Arial"/>
                <w:color w:val="auto"/>
                <w:lang w:val="en-US"/>
              </w:rPr>
              <w:t>The company should have positive Net Worth during the last 3 years.</w:t>
            </w:r>
          </w:p>
        </w:tc>
        <w:tc>
          <w:tcPr>
            <w:tcW w:w="0" w:type="auto"/>
            <w:tcBorders>
              <w:top w:val="single" w:sz="4" w:space="0" w:color="000000"/>
              <w:left w:val="single" w:sz="4" w:space="0" w:color="000000"/>
              <w:bottom w:val="single" w:sz="4" w:space="0" w:color="000000"/>
              <w:right w:val="single" w:sz="4" w:space="0" w:color="000000"/>
            </w:tcBorders>
          </w:tcPr>
          <w:p w14:paraId="61F86CD8" w14:textId="77777777" w:rsidR="00F15738" w:rsidRPr="00974E99" w:rsidRDefault="00F15738" w:rsidP="00334F01">
            <w:pPr>
              <w:pStyle w:val="BodyA"/>
              <w:tabs>
                <w:tab w:val="center" w:pos="4680"/>
                <w:tab w:val="right" w:pos="9360"/>
              </w:tabs>
              <w:jc w:val="center"/>
              <w:rPr>
                <w:rFonts w:ascii="Arial" w:hAnsi="Arial" w:cs="Arial"/>
                <w:color w:val="auto"/>
                <w:lang w:val="en-US"/>
              </w:rPr>
            </w:pPr>
            <w:r w:rsidRPr="00974E99">
              <w:rPr>
                <w:rFonts w:ascii="Arial" w:hAnsi="Arial" w:cs="Arial"/>
                <w:color w:val="auto"/>
                <w:lang w:val="en-US"/>
              </w:rPr>
              <w:t>10</w:t>
            </w:r>
          </w:p>
        </w:tc>
        <w:tc>
          <w:tcPr>
            <w:tcW w:w="0" w:type="auto"/>
            <w:tcBorders>
              <w:top w:val="single" w:sz="4" w:space="0" w:color="000000"/>
              <w:left w:val="single" w:sz="4" w:space="0" w:color="000000"/>
              <w:bottom w:val="single" w:sz="4" w:space="0" w:color="000000"/>
              <w:right w:val="single" w:sz="4" w:space="0" w:color="000000"/>
            </w:tcBorders>
          </w:tcPr>
          <w:p w14:paraId="12748698" w14:textId="77777777" w:rsidR="00F15738" w:rsidRPr="00974E99" w:rsidRDefault="00F15738" w:rsidP="00334F01">
            <w:pPr>
              <w:pStyle w:val="BodyA"/>
              <w:tabs>
                <w:tab w:val="center" w:pos="4680"/>
                <w:tab w:val="right" w:pos="9360"/>
              </w:tabs>
              <w:jc w:val="center"/>
              <w:rPr>
                <w:rFonts w:ascii="Arial" w:hAnsi="Arial" w:cs="Arial"/>
                <w:color w:val="auto"/>
                <w:lang w:val="en-US"/>
              </w:rPr>
            </w:pPr>
          </w:p>
        </w:tc>
      </w:tr>
      <w:tr w:rsidR="004766A3" w:rsidRPr="00974E99" w14:paraId="5BC68BA8" w14:textId="77777777" w:rsidTr="00C8114C">
        <w:trPr>
          <w:trHeight w:val="301"/>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301F39" w14:textId="77777777" w:rsidR="00F15738" w:rsidRPr="00974E99" w:rsidRDefault="00F15738" w:rsidP="00334F01">
            <w:pPr>
              <w:pStyle w:val="NoSpacing"/>
              <w:jc w:val="center"/>
              <w:rPr>
                <w:rFonts w:ascii="Arial" w:hAnsi="Arial" w:cs="Arial"/>
                <w:sz w:val="22"/>
                <w:szCs w:val="22"/>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2" w:type="dxa"/>
            </w:tcMar>
          </w:tcPr>
          <w:p w14:paraId="632AAA9E" w14:textId="77777777" w:rsidR="00F15738" w:rsidRPr="00974E99" w:rsidRDefault="00F15738" w:rsidP="00334F01">
            <w:pPr>
              <w:rPr>
                <w:rFonts w:ascii="Arial" w:hAnsi="Arial" w:cs="Arial"/>
                <w:szCs w:val="22"/>
                <w:lang w:eastAsia="en-IN"/>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2" w:type="dxa"/>
            </w:tcMar>
          </w:tcPr>
          <w:p w14:paraId="76E0523A" w14:textId="77777777" w:rsidR="00F15738" w:rsidRPr="00974E99" w:rsidRDefault="00F15738" w:rsidP="00334F01">
            <w:pPr>
              <w:rPr>
                <w:rFonts w:ascii="Arial" w:hAnsi="Arial" w:cs="Arial"/>
                <w:b/>
                <w:bCs/>
                <w:szCs w:val="22"/>
              </w:rPr>
            </w:pPr>
            <w:r w:rsidRPr="00974E99">
              <w:rPr>
                <w:rFonts w:ascii="Arial" w:hAnsi="Arial" w:cs="Arial"/>
                <w:b/>
                <w:bCs/>
                <w:szCs w:val="22"/>
              </w:rPr>
              <w:t>Total Marks</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BF6B51" w14:textId="77777777" w:rsidR="00F15738" w:rsidRPr="00974E99" w:rsidRDefault="00F15738" w:rsidP="00334F01">
            <w:pPr>
              <w:pStyle w:val="BodyA"/>
              <w:tabs>
                <w:tab w:val="center" w:pos="4680"/>
                <w:tab w:val="right" w:pos="9360"/>
              </w:tabs>
              <w:jc w:val="both"/>
              <w:rPr>
                <w:rFonts w:ascii="Arial" w:hAnsi="Arial" w:cs="Arial"/>
                <w:b/>
                <w:bCs/>
                <w:color w:val="auto"/>
                <w:lang w:val="en-US"/>
              </w:rPr>
            </w:pPr>
          </w:p>
        </w:tc>
        <w:tc>
          <w:tcPr>
            <w:tcW w:w="0" w:type="auto"/>
            <w:tcBorders>
              <w:top w:val="single" w:sz="4" w:space="0" w:color="000000"/>
              <w:left w:val="single" w:sz="4" w:space="0" w:color="000000"/>
              <w:bottom w:val="single" w:sz="4" w:space="0" w:color="000000"/>
              <w:right w:val="single" w:sz="4" w:space="0" w:color="000000"/>
            </w:tcBorders>
          </w:tcPr>
          <w:p w14:paraId="4884B9CC" w14:textId="77777777" w:rsidR="00F15738" w:rsidRPr="00974E99" w:rsidRDefault="00F15738" w:rsidP="00334F01">
            <w:pPr>
              <w:pStyle w:val="BodyA"/>
              <w:tabs>
                <w:tab w:val="center" w:pos="4680"/>
                <w:tab w:val="right" w:pos="9360"/>
              </w:tabs>
              <w:jc w:val="center"/>
              <w:rPr>
                <w:rFonts w:ascii="Arial" w:hAnsi="Arial" w:cs="Arial"/>
                <w:b/>
                <w:bCs/>
                <w:color w:val="auto"/>
                <w:lang w:val="en-US"/>
              </w:rPr>
            </w:pPr>
            <w:r w:rsidRPr="00974E99">
              <w:rPr>
                <w:rFonts w:ascii="Arial" w:hAnsi="Arial" w:cs="Arial"/>
                <w:b/>
                <w:bCs/>
                <w:color w:val="auto"/>
                <w:lang w:val="en-US"/>
              </w:rPr>
              <w:t>100</w:t>
            </w:r>
          </w:p>
        </w:tc>
        <w:tc>
          <w:tcPr>
            <w:tcW w:w="0" w:type="auto"/>
            <w:tcBorders>
              <w:top w:val="single" w:sz="4" w:space="0" w:color="000000"/>
              <w:left w:val="single" w:sz="4" w:space="0" w:color="000000"/>
              <w:bottom w:val="single" w:sz="4" w:space="0" w:color="000000"/>
              <w:right w:val="single" w:sz="4" w:space="0" w:color="000000"/>
            </w:tcBorders>
          </w:tcPr>
          <w:p w14:paraId="26D8A9DE" w14:textId="77777777" w:rsidR="00F15738" w:rsidRPr="00974E99" w:rsidRDefault="00F15738" w:rsidP="00334F01">
            <w:pPr>
              <w:pStyle w:val="BodyA"/>
              <w:tabs>
                <w:tab w:val="center" w:pos="4680"/>
                <w:tab w:val="right" w:pos="9360"/>
              </w:tabs>
              <w:jc w:val="center"/>
              <w:rPr>
                <w:rFonts w:ascii="Arial" w:hAnsi="Arial" w:cs="Arial"/>
                <w:color w:val="auto"/>
                <w:lang w:val="en-US"/>
              </w:rPr>
            </w:pPr>
            <w:r w:rsidRPr="00974E99">
              <w:rPr>
                <w:rFonts w:ascii="Arial" w:hAnsi="Arial" w:cs="Arial"/>
                <w:color w:val="auto"/>
                <w:lang w:val="en-US"/>
              </w:rPr>
              <w:t>Weightages</w:t>
            </w:r>
          </w:p>
          <w:p w14:paraId="60F96C8F" w14:textId="77777777" w:rsidR="00F15738" w:rsidRPr="00974E99" w:rsidRDefault="00F15738" w:rsidP="00334F01">
            <w:pPr>
              <w:pStyle w:val="BodyA"/>
              <w:tabs>
                <w:tab w:val="center" w:pos="4680"/>
                <w:tab w:val="right" w:pos="9360"/>
              </w:tabs>
              <w:jc w:val="center"/>
              <w:rPr>
                <w:rFonts w:ascii="Arial" w:hAnsi="Arial" w:cs="Arial"/>
                <w:color w:val="auto"/>
                <w:lang w:val="en-US"/>
              </w:rPr>
            </w:pPr>
            <w:r w:rsidRPr="00974E99">
              <w:rPr>
                <w:rFonts w:ascii="Arial" w:hAnsi="Arial" w:cs="Arial"/>
                <w:color w:val="auto"/>
                <w:lang w:val="en-US"/>
              </w:rPr>
              <w:t>40%</w:t>
            </w:r>
          </w:p>
        </w:tc>
      </w:tr>
    </w:tbl>
    <w:p w14:paraId="6AE88079" w14:textId="77777777" w:rsidR="00F15738" w:rsidRPr="00974E99" w:rsidRDefault="00F15738" w:rsidP="00F15738">
      <w:pPr>
        <w:pStyle w:val="Body"/>
        <w:spacing w:line="235" w:lineRule="exact"/>
        <w:rPr>
          <w:rFonts w:ascii="Arial" w:eastAsia="Times New Roman" w:hAnsi="Arial" w:cs="Arial"/>
          <w:color w:val="auto"/>
          <w:sz w:val="22"/>
          <w:szCs w:val="22"/>
        </w:rPr>
      </w:pPr>
    </w:p>
    <w:p w14:paraId="749596FE" w14:textId="69FADF5E" w:rsidR="00F15738" w:rsidRPr="00974E99" w:rsidRDefault="00F15738" w:rsidP="00F15738">
      <w:pPr>
        <w:pStyle w:val="Body"/>
        <w:ind w:right="300"/>
        <w:jc w:val="both"/>
        <w:rPr>
          <w:rFonts w:ascii="Arial" w:eastAsia="Arial" w:hAnsi="Arial" w:cs="Arial"/>
          <w:color w:val="auto"/>
          <w:sz w:val="22"/>
          <w:szCs w:val="22"/>
        </w:rPr>
      </w:pPr>
      <w:r w:rsidRPr="00974E99">
        <w:rPr>
          <w:rFonts w:ascii="Arial" w:hAnsi="Arial" w:cs="Arial"/>
          <w:color w:val="auto"/>
          <w:sz w:val="22"/>
          <w:szCs w:val="22"/>
          <w:lang w:val="en-US"/>
        </w:rPr>
        <w:t xml:space="preserve">Based on the information provided, SBOSS will shortlist Firm </w:t>
      </w:r>
      <w:r w:rsidRPr="00974E99">
        <w:rPr>
          <w:rFonts w:ascii="Arial" w:hAnsi="Arial" w:cs="Arial"/>
          <w:strike/>
          <w:color w:val="auto"/>
          <w:sz w:val="22"/>
          <w:szCs w:val="22"/>
          <w:lang w:val="en-US"/>
        </w:rPr>
        <w:t>/</w:t>
      </w:r>
      <w:r w:rsidRPr="00974E99">
        <w:rPr>
          <w:rFonts w:ascii="Arial" w:hAnsi="Arial" w:cs="Arial"/>
          <w:color w:val="auto"/>
          <w:sz w:val="22"/>
          <w:szCs w:val="22"/>
          <w:lang w:val="en-US"/>
        </w:rPr>
        <w:t xml:space="preserve"> Companies which prima facie come up to its requirement</w:t>
      </w:r>
      <w:r w:rsidRPr="00974E99">
        <w:rPr>
          <w:rFonts w:ascii="Arial" w:hAnsi="Arial" w:cs="Arial"/>
          <w:strike/>
          <w:color w:val="auto"/>
          <w:sz w:val="22"/>
          <w:szCs w:val="22"/>
          <w:lang w:val="en-US"/>
        </w:rPr>
        <w:t>s</w:t>
      </w:r>
      <w:r w:rsidRPr="00974E99">
        <w:rPr>
          <w:rFonts w:ascii="Arial" w:hAnsi="Arial" w:cs="Arial"/>
          <w:color w:val="auto"/>
          <w:sz w:val="22"/>
          <w:szCs w:val="22"/>
          <w:lang w:val="en-US"/>
        </w:rPr>
        <w:t>. The hiring service assigned to bidders must utilize their own staff, and further sub-contracting is not allowed. The criteria detailed above are indicative, and SBOSS reserves the right to revise them at its discretion.</w:t>
      </w:r>
    </w:p>
    <w:p w14:paraId="29CE83FD" w14:textId="77777777" w:rsidR="00F15738" w:rsidRPr="00974E99" w:rsidRDefault="00F15738" w:rsidP="00F15738">
      <w:pPr>
        <w:pStyle w:val="Body"/>
        <w:jc w:val="both"/>
        <w:rPr>
          <w:rFonts w:ascii="Arial" w:eastAsia="Times New Roman" w:hAnsi="Arial" w:cs="Arial"/>
          <w:color w:val="auto"/>
          <w:sz w:val="22"/>
          <w:szCs w:val="22"/>
        </w:rPr>
      </w:pPr>
    </w:p>
    <w:p w14:paraId="72AA422C" w14:textId="77777777" w:rsidR="00F15738" w:rsidRPr="00974E99" w:rsidRDefault="00F15738" w:rsidP="00F15738">
      <w:pPr>
        <w:pStyle w:val="Body"/>
        <w:ind w:right="380"/>
        <w:jc w:val="both"/>
        <w:rPr>
          <w:rFonts w:ascii="Arial" w:eastAsia="Arial" w:hAnsi="Arial" w:cs="Arial"/>
          <w:color w:val="auto"/>
          <w:sz w:val="22"/>
          <w:szCs w:val="22"/>
        </w:rPr>
      </w:pPr>
      <w:r w:rsidRPr="00974E99">
        <w:rPr>
          <w:rFonts w:ascii="Arial" w:hAnsi="Arial" w:cs="Arial"/>
          <w:color w:val="auto"/>
          <w:sz w:val="22"/>
          <w:szCs w:val="22"/>
          <w:lang w:val="en-US"/>
        </w:rPr>
        <w:t>Documentary evidence must be furnished against each of the above criteria, along with an index. All documents must be self-attested by the authorised signatory with the Seal of the bidder. Relevant portions in the documents submitted in pursuance of the eligibility criteria should be highlighted.</w:t>
      </w:r>
    </w:p>
    <w:p w14:paraId="08B973D8" w14:textId="77777777" w:rsidR="00F15738" w:rsidRPr="00974E99" w:rsidRDefault="00F15738" w:rsidP="00F15738">
      <w:pPr>
        <w:pStyle w:val="Body"/>
        <w:ind w:right="380"/>
        <w:jc w:val="both"/>
        <w:rPr>
          <w:rFonts w:ascii="Arial" w:eastAsia="Arial" w:hAnsi="Arial" w:cs="Arial"/>
          <w:color w:val="auto"/>
          <w:sz w:val="22"/>
          <w:szCs w:val="22"/>
        </w:rPr>
      </w:pPr>
    </w:p>
    <w:p w14:paraId="4D9DE1A3" w14:textId="77777777" w:rsidR="00F15738" w:rsidRPr="00974E99" w:rsidRDefault="00F15738" w:rsidP="00F15738">
      <w:pPr>
        <w:pStyle w:val="Body"/>
        <w:ind w:right="380"/>
        <w:jc w:val="both"/>
        <w:rPr>
          <w:rFonts w:ascii="Arial" w:eastAsia="Arial" w:hAnsi="Arial" w:cs="Arial"/>
          <w:b/>
          <w:bCs/>
          <w:color w:val="auto"/>
          <w:sz w:val="22"/>
          <w:szCs w:val="22"/>
        </w:rPr>
      </w:pPr>
      <w:r w:rsidRPr="00974E99">
        <w:rPr>
          <w:rFonts w:ascii="Arial" w:eastAsia="Arial" w:hAnsi="Arial" w:cs="Arial"/>
          <w:b/>
          <w:bCs/>
          <w:color w:val="auto"/>
          <w:sz w:val="22"/>
          <w:szCs w:val="22"/>
        </w:rPr>
        <w:t>Bid Evaluation</w:t>
      </w:r>
    </w:p>
    <w:p w14:paraId="3CE5FE96" w14:textId="77777777" w:rsidR="00F15738" w:rsidRPr="00974E99" w:rsidRDefault="00F15738" w:rsidP="00F15738">
      <w:pPr>
        <w:pStyle w:val="Body"/>
        <w:ind w:right="380"/>
        <w:jc w:val="both"/>
        <w:rPr>
          <w:rFonts w:ascii="Arial" w:eastAsia="Arial" w:hAnsi="Arial" w:cs="Arial"/>
          <w:color w:val="auto"/>
          <w:sz w:val="22"/>
          <w:szCs w:val="22"/>
        </w:rPr>
      </w:pPr>
    </w:p>
    <w:p w14:paraId="5E648832" w14:textId="77777777" w:rsidR="00F15738" w:rsidRPr="00974E99" w:rsidRDefault="00F15738" w:rsidP="00F15738">
      <w:pPr>
        <w:pStyle w:val="Body"/>
        <w:numPr>
          <w:ilvl w:val="0"/>
          <w:numId w:val="3"/>
        </w:numPr>
        <w:spacing w:line="252" w:lineRule="exact"/>
        <w:jc w:val="both"/>
        <w:rPr>
          <w:rFonts w:ascii="Arial" w:eastAsia="Times New Roman" w:hAnsi="Arial" w:cs="Arial"/>
          <w:bCs/>
          <w:color w:val="auto"/>
          <w:sz w:val="22"/>
          <w:szCs w:val="22"/>
        </w:rPr>
      </w:pPr>
      <w:r w:rsidRPr="00974E99">
        <w:rPr>
          <w:rFonts w:ascii="Arial" w:eastAsia="Times New Roman" w:hAnsi="Arial" w:cs="Arial"/>
          <w:bCs/>
          <w:color w:val="auto"/>
          <w:sz w:val="22"/>
          <w:szCs w:val="22"/>
        </w:rPr>
        <w:lastRenderedPageBreak/>
        <w:t xml:space="preserve">Technical and Commercial Bids should be submitted separately in 2 sealed envelopes. </w:t>
      </w:r>
    </w:p>
    <w:p w14:paraId="51C9DFD9" w14:textId="77777777" w:rsidR="00F15738" w:rsidRPr="00974E99" w:rsidRDefault="00F15738" w:rsidP="00F15738">
      <w:pPr>
        <w:pStyle w:val="Body"/>
        <w:numPr>
          <w:ilvl w:val="0"/>
          <w:numId w:val="3"/>
        </w:numPr>
        <w:spacing w:line="252" w:lineRule="exact"/>
        <w:jc w:val="both"/>
        <w:rPr>
          <w:rFonts w:ascii="Arial" w:eastAsia="Times New Roman" w:hAnsi="Arial" w:cs="Arial"/>
          <w:bCs/>
          <w:color w:val="auto"/>
          <w:sz w:val="22"/>
          <w:szCs w:val="22"/>
        </w:rPr>
      </w:pPr>
      <w:r w:rsidRPr="00974E99">
        <w:rPr>
          <w:rFonts w:ascii="Arial" w:eastAsia="Times New Roman" w:hAnsi="Arial" w:cs="Arial"/>
          <w:bCs/>
          <w:color w:val="auto"/>
          <w:sz w:val="22"/>
          <w:szCs w:val="22"/>
        </w:rPr>
        <w:t>Total marks for Technical Qualification – 100</w:t>
      </w:r>
    </w:p>
    <w:p w14:paraId="489D6112" w14:textId="77777777" w:rsidR="00F15738" w:rsidRPr="00974E99" w:rsidRDefault="00F15738" w:rsidP="00F15738">
      <w:pPr>
        <w:pStyle w:val="Body"/>
        <w:numPr>
          <w:ilvl w:val="0"/>
          <w:numId w:val="3"/>
        </w:numPr>
        <w:spacing w:line="252" w:lineRule="exact"/>
        <w:jc w:val="both"/>
        <w:rPr>
          <w:rFonts w:ascii="Arial" w:eastAsia="Times New Roman" w:hAnsi="Arial" w:cs="Arial"/>
          <w:bCs/>
          <w:color w:val="auto"/>
          <w:sz w:val="22"/>
          <w:szCs w:val="22"/>
        </w:rPr>
      </w:pPr>
      <w:r w:rsidRPr="00974E99">
        <w:rPr>
          <w:rFonts w:ascii="Arial" w:eastAsia="Times New Roman" w:hAnsi="Arial" w:cs="Arial"/>
          <w:bCs/>
          <w:color w:val="auto"/>
          <w:sz w:val="22"/>
          <w:szCs w:val="22"/>
        </w:rPr>
        <w:t>Total marks for Commercial Qualification - 100</w:t>
      </w:r>
    </w:p>
    <w:p w14:paraId="58A1D631" w14:textId="77777777" w:rsidR="00F15738" w:rsidRPr="00974E99" w:rsidRDefault="00F15738" w:rsidP="00F15738">
      <w:pPr>
        <w:pStyle w:val="Body"/>
        <w:numPr>
          <w:ilvl w:val="0"/>
          <w:numId w:val="3"/>
        </w:numPr>
        <w:spacing w:line="252" w:lineRule="exact"/>
        <w:jc w:val="both"/>
        <w:rPr>
          <w:rFonts w:ascii="Arial" w:eastAsia="Times New Roman" w:hAnsi="Arial" w:cs="Arial"/>
          <w:bCs/>
          <w:color w:val="auto"/>
          <w:sz w:val="22"/>
          <w:szCs w:val="22"/>
        </w:rPr>
      </w:pPr>
      <w:r w:rsidRPr="00974E99">
        <w:rPr>
          <w:rFonts w:ascii="Arial" w:eastAsia="Times New Roman" w:hAnsi="Arial" w:cs="Arial"/>
          <w:bCs/>
          <w:color w:val="auto"/>
          <w:sz w:val="22"/>
          <w:szCs w:val="22"/>
        </w:rPr>
        <w:t xml:space="preserve">Weightage for Technical Qualification will be 40%. </w:t>
      </w:r>
    </w:p>
    <w:p w14:paraId="53A2E9CB" w14:textId="77777777" w:rsidR="00F15738" w:rsidRPr="00974E99" w:rsidRDefault="00F15738" w:rsidP="00F15738">
      <w:pPr>
        <w:pStyle w:val="Body"/>
        <w:numPr>
          <w:ilvl w:val="0"/>
          <w:numId w:val="3"/>
        </w:numPr>
        <w:spacing w:line="252" w:lineRule="exact"/>
        <w:jc w:val="both"/>
        <w:rPr>
          <w:rFonts w:ascii="Arial" w:eastAsia="Times New Roman" w:hAnsi="Arial" w:cs="Arial"/>
          <w:bCs/>
          <w:color w:val="auto"/>
          <w:sz w:val="22"/>
          <w:szCs w:val="22"/>
        </w:rPr>
      </w:pPr>
      <w:r w:rsidRPr="00974E99">
        <w:rPr>
          <w:rFonts w:ascii="Arial" w:eastAsia="Times New Roman" w:hAnsi="Arial" w:cs="Arial"/>
          <w:bCs/>
          <w:color w:val="auto"/>
          <w:sz w:val="22"/>
          <w:szCs w:val="22"/>
        </w:rPr>
        <w:t>Weightage for Commercial Bid will be 60%.</w:t>
      </w:r>
    </w:p>
    <w:p w14:paraId="2BF00257" w14:textId="77777777" w:rsidR="00F15738" w:rsidRPr="00974E99" w:rsidRDefault="00F15738" w:rsidP="00F15738">
      <w:pPr>
        <w:pStyle w:val="Body"/>
        <w:numPr>
          <w:ilvl w:val="0"/>
          <w:numId w:val="3"/>
        </w:numPr>
        <w:spacing w:line="252" w:lineRule="exact"/>
        <w:jc w:val="both"/>
        <w:rPr>
          <w:rFonts w:ascii="Arial" w:eastAsia="Times New Roman" w:hAnsi="Arial" w:cs="Arial"/>
          <w:bCs/>
          <w:color w:val="auto"/>
          <w:sz w:val="22"/>
          <w:szCs w:val="22"/>
        </w:rPr>
      </w:pPr>
      <w:r w:rsidRPr="00974E99">
        <w:rPr>
          <w:rFonts w:ascii="Arial" w:eastAsia="Times New Roman" w:hAnsi="Arial" w:cs="Arial"/>
          <w:bCs/>
          <w:color w:val="auto"/>
          <w:sz w:val="22"/>
          <w:szCs w:val="22"/>
        </w:rPr>
        <w:t>Overall Weightage for both Technical and Commercial Bids – 100%</w:t>
      </w:r>
    </w:p>
    <w:p w14:paraId="3196852B" w14:textId="77777777" w:rsidR="00F15738" w:rsidRPr="00974E99" w:rsidRDefault="00F15738" w:rsidP="00F15738">
      <w:pPr>
        <w:pStyle w:val="Body"/>
        <w:numPr>
          <w:ilvl w:val="0"/>
          <w:numId w:val="3"/>
        </w:numPr>
        <w:spacing w:line="252" w:lineRule="exact"/>
        <w:jc w:val="both"/>
        <w:rPr>
          <w:rFonts w:ascii="Arial" w:eastAsia="Times New Roman" w:hAnsi="Arial" w:cs="Arial"/>
          <w:bCs/>
          <w:color w:val="auto"/>
          <w:sz w:val="22"/>
          <w:szCs w:val="22"/>
        </w:rPr>
      </w:pPr>
      <w:r w:rsidRPr="00974E99">
        <w:rPr>
          <w:rFonts w:ascii="Arial" w:eastAsia="Times New Roman" w:hAnsi="Arial" w:cs="Arial"/>
          <w:bCs/>
          <w:color w:val="auto"/>
          <w:sz w:val="22"/>
          <w:szCs w:val="22"/>
        </w:rPr>
        <w:t>Bidders' technical bid will be evaluated first, and bidders found technically qualified will be considered for evaluation of the commercial bid.</w:t>
      </w:r>
    </w:p>
    <w:p w14:paraId="767F99FC" w14:textId="77777777" w:rsidR="00F15738" w:rsidRPr="00974E99" w:rsidRDefault="00F15738" w:rsidP="00F15738">
      <w:pPr>
        <w:pStyle w:val="Body"/>
        <w:numPr>
          <w:ilvl w:val="0"/>
          <w:numId w:val="3"/>
        </w:numPr>
        <w:spacing w:line="252" w:lineRule="exact"/>
        <w:jc w:val="both"/>
        <w:rPr>
          <w:rFonts w:ascii="Arial" w:eastAsia="Times New Roman" w:hAnsi="Arial" w:cs="Arial"/>
          <w:bCs/>
          <w:color w:val="auto"/>
          <w:sz w:val="22"/>
          <w:szCs w:val="22"/>
        </w:rPr>
      </w:pPr>
      <w:r w:rsidRPr="00974E99">
        <w:rPr>
          <w:rFonts w:ascii="Arial" w:eastAsia="Times New Roman" w:hAnsi="Arial" w:cs="Arial"/>
          <w:bCs/>
          <w:color w:val="auto"/>
          <w:sz w:val="22"/>
          <w:szCs w:val="22"/>
        </w:rPr>
        <w:t>Bidder securing highest overall weighted marks, adding weightage marks for both technical and commercial bids will be considered as L1 and others as L2, L3 and so on in descending order.</w:t>
      </w:r>
    </w:p>
    <w:p w14:paraId="184350CF" w14:textId="77777777" w:rsidR="00F15738" w:rsidRPr="00974E99" w:rsidRDefault="00F15738" w:rsidP="00F15738">
      <w:pPr>
        <w:pStyle w:val="Body"/>
        <w:numPr>
          <w:ilvl w:val="0"/>
          <w:numId w:val="3"/>
        </w:numPr>
        <w:spacing w:line="252" w:lineRule="exact"/>
        <w:jc w:val="both"/>
        <w:rPr>
          <w:rFonts w:ascii="Arial" w:eastAsia="Times New Roman" w:hAnsi="Arial" w:cs="Arial"/>
          <w:bCs/>
          <w:color w:val="auto"/>
          <w:sz w:val="22"/>
          <w:szCs w:val="22"/>
        </w:rPr>
      </w:pPr>
      <w:r w:rsidRPr="00974E99">
        <w:rPr>
          <w:rFonts w:ascii="Arial" w:eastAsia="Times New Roman" w:hAnsi="Arial" w:cs="Arial"/>
          <w:bCs/>
          <w:color w:val="auto"/>
          <w:sz w:val="22"/>
          <w:szCs w:val="22"/>
        </w:rPr>
        <w:t>For all qualified Bidders, final selection will be made based on the lowest L1 Service Charge in % and Sourcing Fees.</w:t>
      </w:r>
    </w:p>
    <w:p w14:paraId="697FDD34" w14:textId="77777777" w:rsidR="00F15738" w:rsidRPr="00974E99" w:rsidRDefault="00F15738" w:rsidP="00F15738">
      <w:pPr>
        <w:rPr>
          <w:rFonts w:ascii="Arial" w:hAnsi="Arial" w:cs="Arial"/>
          <w:szCs w:val="22"/>
        </w:rPr>
      </w:pPr>
    </w:p>
    <w:p w14:paraId="69560315" w14:textId="77777777" w:rsidR="00F15738" w:rsidRPr="00974E99" w:rsidRDefault="00F15738" w:rsidP="00F15738">
      <w:pPr>
        <w:rPr>
          <w:rFonts w:ascii="Arial" w:hAnsi="Arial" w:cs="Arial"/>
          <w:szCs w:val="22"/>
        </w:rPr>
      </w:pPr>
      <w:r w:rsidRPr="00974E99">
        <w:rPr>
          <w:rFonts w:ascii="Arial" w:hAnsi="Arial" w:cs="Arial"/>
          <w:szCs w:val="22"/>
        </w:rPr>
        <w:t>Note:</w:t>
      </w:r>
    </w:p>
    <w:p w14:paraId="23C12BC0" w14:textId="268B8592" w:rsidR="00F15738" w:rsidRPr="00974E99" w:rsidRDefault="00F15738" w:rsidP="00F15738">
      <w:pPr>
        <w:pStyle w:val="ListParagraph"/>
        <w:numPr>
          <w:ilvl w:val="0"/>
          <w:numId w:val="2"/>
        </w:numPr>
        <w:spacing w:after="0" w:line="260" w:lineRule="exact"/>
        <w:jc w:val="both"/>
        <w:rPr>
          <w:rFonts w:ascii="Arial" w:eastAsia="Arial Unicode MS" w:hAnsi="Arial" w:cs="Arial"/>
          <w:kern w:val="3"/>
          <w:szCs w:val="22"/>
          <w:lang w:val="en-US" w:bidi="ar-SA"/>
        </w:rPr>
      </w:pPr>
      <w:r w:rsidRPr="00974E99">
        <w:rPr>
          <w:rFonts w:ascii="Arial" w:eastAsia="Arial Unicode MS" w:hAnsi="Arial" w:cs="Arial"/>
          <w:kern w:val="3"/>
          <w:szCs w:val="22"/>
          <w:lang w:val="en-US" w:bidi="ar-SA"/>
        </w:rPr>
        <w:t xml:space="preserve">All existing </w:t>
      </w:r>
      <w:r w:rsidR="00C8114C" w:rsidRPr="00974E99">
        <w:rPr>
          <w:rFonts w:ascii="Arial" w:eastAsia="Arial Unicode MS" w:hAnsi="Arial" w:cs="Arial"/>
          <w:kern w:val="3"/>
          <w:szCs w:val="22"/>
          <w:lang w:val="en-US" w:bidi="ar-SA"/>
        </w:rPr>
        <w:t>empaneled</w:t>
      </w:r>
      <w:r w:rsidRPr="00974E99">
        <w:rPr>
          <w:rFonts w:ascii="Arial" w:eastAsia="Arial Unicode MS" w:hAnsi="Arial" w:cs="Arial"/>
          <w:kern w:val="3"/>
          <w:szCs w:val="22"/>
          <w:lang w:val="en-US" w:bidi="ar-SA"/>
        </w:rPr>
        <w:t xml:space="preserve"> HR Partners must also reapply for this RFP.</w:t>
      </w:r>
    </w:p>
    <w:p w14:paraId="44B82689" w14:textId="77777777" w:rsidR="00F15738" w:rsidRPr="00974E99" w:rsidRDefault="00F15738" w:rsidP="00F15738">
      <w:pPr>
        <w:pStyle w:val="ListParagraph"/>
        <w:numPr>
          <w:ilvl w:val="0"/>
          <w:numId w:val="2"/>
        </w:numPr>
        <w:spacing w:before="120" w:after="240" w:line="276" w:lineRule="auto"/>
        <w:jc w:val="both"/>
        <w:rPr>
          <w:rFonts w:ascii="Arial" w:hAnsi="Arial" w:cs="Arial"/>
          <w:szCs w:val="22"/>
        </w:rPr>
      </w:pPr>
      <w:r w:rsidRPr="00974E99">
        <w:rPr>
          <w:rFonts w:ascii="Arial" w:hAnsi="Arial" w:cs="Arial"/>
          <w:szCs w:val="22"/>
        </w:rPr>
        <w:t>All self-certificates shall be signed by an authorised signatory unless specified otherwise.</w:t>
      </w:r>
    </w:p>
    <w:p w14:paraId="67AB420A" w14:textId="667BB508" w:rsidR="00F15738" w:rsidRPr="00121276" w:rsidRDefault="00F15738" w:rsidP="00121276">
      <w:pPr>
        <w:pStyle w:val="ListParagraph"/>
        <w:numPr>
          <w:ilvl w:val="0"/>
          <w:numId w:val="2"/>
        </w:numPr>
        <w:spacing w:before="120" w:after="240" w:line="20" w:lineRule="atLeast"/>
        <w:jc w:val="both"/>
        <w:rPr>
          <w:rFonts w:ascii="Arial" w:hAnsi="Arial" w:cs="Arial"/>
          <w:b/>
          <w:bCs/>
          <w:szCs w:val="22"/>
        </w:rPr>
      </w:pPr>
      <w:r w:rsidRPr="00974E99">
        <w:rPr>
          <w:rFonts w:ascii="Arial" w:hAnsi="Arial" w:cs="Arial"/>
          <w:szCs w:val="22"/>
        </w:rPr>
        <w:t xml:space="preserve">The response to the RFP is to be submitted in hard copy to the following address by post/courier – </w:t>
      </w:r>
      <w:r w:rsidR="008418A4" w:rsidRPr="008418A4">
        <w:rPr>
          <w:rFonts w:ascii="Arial" w:hAnsi="Arial" w:cs="Arial"/>
          <w:b/>
          <w:bCs/>
          <w:szCs w:val="22"/>
        </w:rPr>
        <w:t>Shri Ashok Kumar Lohmod, DGM (SBOSS)</w:t>
      </w:r>
      <w:r w:rsidRPr="00974E99">
        <w:rPr>
          <w:rFonts w:ascii="Arial" w:hAnsi="Arial" w:cs="Arial"/>
          <w:b/>
          <w:bCs/>
          <w:szCs w:val="22"/>
        </w:rPr>
        <w:t xml:space="preserve">, State Bank Operations Support Services </w:t>
      </w:r>
      <w:proofErr w:type="spellStart"/>
      <w:r w:rsidRPr="00974E99">
        <w:rPr>
          <w:rFonts w:ascii="Arial" w:hAnsi="Arial" w:cs="Arial"/>
          <w:b/>
          <w:bCs/>
          <w:szCs w:val="22"/>
        </w:rPr>
        <w:t>Pvt.</w:t>
      </w:r>
      <w:proofErr w:type="spellEnd"/>
      <w:r w:rsidRPr="00974E99">
        <w:rPr>
          <w:rFonts w:ascii="Arial" w:hAnsi="Arial" w:cs="Arial"/>
          <w:b/>
          <w:bCs/>
          <w:szCs w:val="22"/>
        </w:rPr>
        <w:t xml:space="preserve"> Ltd. </w:t>
      </w:r>
      <w:r w:rsidR="00121276" w:rsidRPr="00121276">
        <w:rPr>
          <w:rFonts w:ascii="Arial" w:hAnsi="Arial" w:cs="Arial"/>
          <w:b/>
          <w:bCs/>
          <w:szCs w:val="22"/>
        </w:rPr>
        <w:t xml:space="preserve">2nd Floor, </w:t>
      </w:r>
      <w:proofErr w:type="spellStart"/>
      <w:r w:rsidR="00121276" w:rsidRPr="00121276">
        <w:rPr>
          <w:rFonts w:ascii="Arial" w:hAnsi="Arial" w:cs="Arial"/>
          <w:b/>
          <w:bCs/>
          <w:szCs w:val="22"/>
        </w:rPr>
        <w:t>Madhuli</w:t>
      </w:r>
      <w:proofErr w:type="spellEnd"/>
      <w:r w:rsidR="00121276" w:rsidRPr="00121276">
        <w:rPr>
          <w:rFonts w:ascii="Arial" w:hAnsi="Arial" w:cs="Arial"/>
          <w:b/>
          <w:bCs/>
          <w:szCs w:val="22"/>
        </w:rPr>
        <w:t xml:space="preserve"> Building, Shiv Sagar Estate, Dr. Annie Besant Road, Worli,</w:t>
      </w:r>
      <w:r w:rsidR="00121276">
        <w:rPr>
          <w:rFonts w:ascii="Arial" w:hAnsi="Arial" w:cs="Arial"/>
          <w:b/>
          <w:bCs/>
          <w:szCs w:val="22"/>
        </w:rPr>
        <w:t xml:space="preserve"> </w:t>
      </w:r>
      <w:r w:rsidR="00121276" w:rsidRPr="00121276">
        <w:rPr>
          <w:rFonts w:ascii="Arial" w:hAnsi="Arial" w:cs="Arial"/>
          <w:b/>
          <w:bCs/>
          <w:szCs w:val="22"/>
        </w:rPr>
        <w:t>Mumbai - 400018</w:t>
      </w:r>
    </w:p>
    <w:p w14:paraId="30116588" w14:textId="77777777" w:rsidR="00F15738" w:rsidRPr="00974E99" w:rsidRDefault="00F15738" w:rsidP="00F15738">
      <w:pPr>
        <w:pStyle w:val="ListParagraph"/>
        <w:numPr>
          <w:ilvl w:val="0"/>
          <w:numId w:val="2"/>
        </w:numPr>
        <w:spacing w:before="120" w:after="240" w:line="20" w:lineRule="atLeast"/>
        <w:jc w:val="both"/>
        <w:rPr>
          <w:rFonts w:ascii="Arial" w:eastAsia="Arial" w:hAnsi="Arial" w:cs="Arial"/>
          <w:szCs w:val="22"/>
        </w:rPr>
      </w:pPr>
      <w:proofErr w:type="gramStart"/>
      <w:r w:rsidRPr="00974E99">
        <w:rPr>
          <w:rFonts w:ascii="Arial" w:hAnsi="Arial" w:cs="Arial"/>
          <w:szCs w:val="22"/>
          <w:lang w:val="en-US"/>
        </w:rPr>
        <w:t>Signature</w:t>
      </w:r>
      <w:proofErr w:type="gramEnd"/>
      <w:r w:rsidRPr="00974E99">
        <w:rPr>
          <w:rFonts w:ascii="Arial" w:hAnsi="Arial" w:cs="Arial"/>
          <w:szCs w:val="22"/>
          <w:lang w:val="en-US"/>
        </w:rPr>
        <w:t xml:space="preserve"> and seal of the company to be put on all the pages.</w:t>
      </w:r>
    </w:p>
    <w:p w14:paraId="2670DB77" w14:textId="77777777" w:rsidR="00F15738" w:rsidRPr="00974E99" w:rsidRDefault="00F15738" w:rsidP="00F15738">
      <w:pPr>
        <w:pStyle w:val="ListParagraph"/>
        <w:numPr>
          <w:ilvl w:val="0"/>
          <w:numId w:val="2"/>
        </w:numPr>
        <w:spacing w:before="120" w:after="240" w:line="20" w:lineRule="atLeast"/>
        <w:jc w:val="both"/>
        <w:rPr>
          <w:rFonts w:ascii="Arial" w:eastAsia="Arial" w:hAnsi="Arial" w:cs="Arial"/>
          <w:szCs w:val="22"/>
        </w:rPr>
      </w:pPr>
      <w:r w:rsidRPr="00974E99">
        <w:rPr>
          <w:rFonts w:ascii="Arial" w:hAnsi="Arial" w:cs="Arial"/>
          <w:szCs w:val="22"/>
          <w:lang w:val="en-US"/>
        </w:rPr>
        <w:t>The selection of the Bidder will depend on the capability to provide hiring services across India, including difficult terrain. The decision of the committee will be final &amp; binding. No further communication will be entertained in this regard.</w:t>
      </w:r>
    </w:p>
    <w:p w14:paraId="52A01B87" w14:textId="77777777" w:rsidR="00F15738" w:rsidRPr="00974E99" w:rsidRDefault="00F15738" w:rsidP="00F15738">
      <w:pPr>
        <w:pStyle w:val="ListParagraph"/>
        <w:numPr>
          <w:ilvl w:val="0"/>
          <w:numId w:val="2"/>
        </w:numPr>
        <w:spacing w:before="120" w:after="240" w:line="20" w:lineRule="atLeast"/>
        <w:jc w:val="both"/>
        <w:rPr>
          <w:rFonts w:ascii="Arial" w:eastAsia="Arial" w:hAnsi="Arial" w:cs="Arial"/>
          <w:szCs w:val="22"/>
        </w:rPr>
      </w:pPr>
      <w:r w:rsidRPr="00974E99">
        <w:rPr>
          <w:rFonts w:ascii="Arial" w:hAnsi="Arial" w:cs="Arial"/>
          <w:szCs w:val="22"/>
          <w:lang w:val="en-US"/>
        </w:rPr>
        <w:t>The Value of the Work Order will be as per the requirement of SBOSS from time to time.</w:t>
      </w:r>
    </w:p>
    <w:p w14:paraId="634CE5D4" w14:textId="77777777" w:rsidR="00F15738" w:rsidRPr="00974E99" w:rsidRDefault="00F15738" w:rsidP="00F15738">
      <w:pPr>
        <w:pStyle w:val="ListParagraph"/>
        <w:numPr>
          <w:ilvl w:val="0"/>
          <w:numId w:val="2"/>
        </w:numPr>
        <w:spacing w:before="120" w:after="240" w:line="20" w:lineRule="atLeast"/>
        <w:jc w:val="both"/>
        <w:rPr>
          <w:rFonts w:ascii="Arial" w:eastAsia="Arial" w:hAnsi="Arial" w:cs="Arial"/>
          <w:szCs w:val="22"/>
        </w:rPr>
      </w:pPr>
      <w:r w:rsidRPr="00974E99">
        <w:rPr>
          <w:rFonts w:ascii="Arial" w:hAnsi="Arial" w:cs="Arial"/>
          <w:szCs w:val="22"/>
          <w:lang w:val="en-US"/>
        </w:rPr>
        <w:t>The Scope of Work and other details will be as under.</w:t>
      </w:r>
    </w:p>
    <w:p w14:paraId="1819E36A" w14:textId="77777777" w:rsidR="00F15738" w:rsidRPr="00974E99" w:rsidRDefault="00F15738" w:rsidP="00F15738">
      <w:pPr>
        <w:jc w:val="both"/>
        <w:rPr>
          <w:rFonts w:ascii="Arial" w:hAnsi="Arial" w:cs="Arial"/>
          <w:b/>
          <w:bCs/>
          <w:szCs w:val="22"/>
        </w:rPr>
      </w:pPr>
      <w:r w:rsidRPr="00974E99">
        <w:rPr>
          <w:rFonts w:ascii="Arial" w:hAnsi="Arial" w:cs="Arial"/>
          <w:b/>
          <w:bCs/>
          <w:szCs w:val="22"/>
        </w:rPr>
        <w:t>Confidentiality / Non-Disclosure Agreement (NDA)</w:t>
      </w:r>
    </w:p>
    <w:p w14:paraId="3436147A" w14:textId="77777777" w:rsidR="00F15738" w:rsidRPr="00974E99" w:rsidRDefault="00F15738" w:rsidP="00F15738">
      <w:pPr>
        <w:jc w:val="both"/>
        <w:rPr>
          <w:rFonts w:ascii="Arial" w:hAnsi="Arial" w:cs="Arial"/>
          <w:szCs w:val="22"/>
        </w:rPr>
      </w:pPr>
      <w:r w:rsidRPr="00974E99">
        <w:rPr>
          <w:rFonts w:ascii="Arial" w:hAnsi="Arial" w:cs="Arial"/>
          <w:szCs w:val="22"/>
        </w:rPr>
        <w:t xml:space="preserve">The RFP document is confidential and is not to be disclosed, reproduced, transmitted, or made available by the Recipient to any other person. The RFP document is provided to the Recipient based on the undertaking of confidentiality given by the Recipient to the Company. The company may update or revise the document or any part of it. The Recipient acknowledges that any such revised or amended document shall be received subject to the same confidentiality undertaking. The Recipient will not disclose or discuss the contents of the document with any officer, employee, consultant, director, agent, or other person associated or affiliated in any way with the Company other than authorised persons of the Company or any of its customers or suppliers without the prior written consent of the Company. </w:t>
      </w:r>
    </w:p>
    <w:p w14:paraId="19BC644A" w14:textId="77777777" w:rsidR="00F15738" w:rsidRPr="00974E99" w:rsidRDefault="00F15738" w:rsidP="00F15738">
      <w:pPr>
        <w:autoSpaceDE w:val="0"/>
        <w:autoSpaceDN w:val="0"/>
        <w:adjustRightInd w:val="0"/>
        <w:spacing w:after="0" w:line="240" w:lineRule="auto"/>
        <w:jc w:val="both"/>
        <w:rPr>
          <w:rFonts w:ascii="Arial" w:hAnsi="Arial" w:cs="Arial"/>
          <w:b/>
          <w:bCs/>
          <w:szCs w:val="22"/>
        </w:rPr>
      </w:pPr>
    </w:p>
    <w:p w14:paraId="6B6027CC" w14:textId="77777777" w:rsidR="00F15738" w:rsidRPr="00974E99" w:rsidRDefault="00F15738" w:rsidP="00F15738">
      <w:pPr>
        <w:autoSpaceDE w:val="0"/>
        <w:autoSpaceDN w:val="0"/>
        <w:adjustRightInd w:val="0"/>
        <w:spacing w:after="0" w:line="240" w:lineRule="auto"/>
        <w:jc w:val="both"/>
        <w:rPr>
          <w:rFonts w:ascii="Arial" w:hAnsi="Arial" w:cs="Arial"/>
          <w:b/>
          <w:bCs/>
          <w:szCs w:val="22"/>
        </w:rPr>
      </w:pPr>
      <w:r w:rsidRPr="00974E99">
        <w:rPr>
          <w:rFonts w:ascii="Arial" w:hAnsi="Arial" w:cs="Arial"/>
          <w:b/>
          <w:bCs/>
          <w:szCs w:val="22"/>
        </w:rPr>
        <w:lastRenderedPageBreak/>
        <w:t>Ethical Standards Compliance:</w:t>
      </w:r>
    </w:p>
    <w:p w14:paraId="62E3B0CC" w14:textId="77777777" w:rsidR="00F15738" w:rsidRPr="00974E99" w:rsidRDefault="00F15738" w:rsidP="00F15738">
      <w:pPr>
        <w:autoSpaceDE w:val="0"/>
        <w:autoSpaceDN w:val="0"/>
        <w:adjustRightInd w:val="0"/>
        <w:spacing w:after="0" w:line="240" w:lineRule="auto"/>
        <w:jc w:val="both"/>
        <w:rPr>
          <w:rFonts w:ascii="Arial" w:hAnsi="Arial" w:cs="Arial"/>
          <w:b/>
          <w:bCs/>
          <w:szCs w:val="22"/>
        </w:rPr>
      </w:pPr>
    </w:p>
    <w:p w14:paraId="54026D55" w14:textId="77777777" w:rsidR="00F15738" w:rsidRPr="00974E99" w:rsidRDefault="00F15738" w:rsidP="00F15738">
      <w:pPr>
        <w:autoSpaceDE w:val="0"/>
        <w:autoSpaceDN w:val="0"/>
        <w:adjustRightInd w:val="0"/>
        <w:spacing w:after="0" w:line="240" w:lineRule="auto"/>
        <w:jc w:val="both"/>
        <w:rPr>
          <w:rFonts w:ascii="Arial" w:hAnsi="Arial" w:cs="Arial"/>
          <w:szCs w:val="22"/>
        </w:rPr>
      </w:pPr>
      <w:r w:rsidRPr="00974E99">
        <w:rPr>
          <w:rFonts w:ascii="Arial" w:hAnsi="Arial" w:cs="Arial"/>
          <w:szCs w:val="22"/>
        </w:rPr>
        <w:t>The Vendor shall conduct its operations in accordance with the highest ethical standards and in full compliance with all applicable laws and regulations. The Vendor must uphold principles of integrity, fairness, transparency, and accountability in all dealings. This includes, but is not limited to, refraining from corrupt practices, conflicts of interest, discrimination, harassment, or exploitation. Vendors found to be in violation of these standards may be subject to disqualification, contract termination, and other appropriate remedies as determined by the issuing organisation.</w:t>
      </w:r>
    </w:p>
    <w:p w14:paraId="7C292CF1" w14:textId="77777777" w:rsidR="00F15738" w:rsidRPr="00974E99" w:rsidRDefault="00F15738" w:rsidP="00F15738">
      <w:pPr>
        <w:autoSpaceDE w:val="0"/>
        <w:autoSpaceDN w:val="0"/>
        <w:adjustRightInd w:val="0"/>
        <w:spacing w:after="0" w:line="240" w:lineRule="auto"/>
        <w:jc w:val="both"/>
        <w:rPr>
          <w:rFonts w:ascii="Arial" w:hAnsi="Arial" w:cs="Arial"/>
          <w:b/>
          <w:bCs/>
          <w:szCs w:val="22"/>
        </w:rPr>
      </w:pPr>
    </w:p>
    <w:p w14:paraId="52AE1C4D" w14:textId="77777777" w:rsidR="00F15738" w:rsidRPr="00974E99" w:rsidRDefault="00F15738" w:rsidP="00F15738">
      <w:pPr>
        <w:autoSpaceDE w:val="0"/>
        <w:autoSpaceDN w:val="0"/>
        <w:adjustRightInd w:val="0"/>
        <w:spacing w:after="0" w:line="240" w:lineRule="auto"/>
        <w:jc w:val="both"/>
        <w:rPr>
          <w:rFonts w:ascii="Arial" w:hAnsi="Arial" w:cs="Arial"/>
          <w:szCs w:val="22"/>
        </w:rPr>
      </w:pPr>
      <w:r w:rsidRPr="00974E99">
        <w:rPr>
          <w:rFonts w:ascii="Arial" w:hAnsi="Arial" w:cs="Arial"/>
          <w:b/>
          <w:bCs/>
          <w:szCs w:val="22"/>
        </w:rPr>
        <w:t xml:space="preserve">Project Scope: </w:t>
      </w:r>
    </w:p>
    <w:p w14:paraId="7C808E76" w14:textId="77777777" w:rsidR="00F15738" w:rsidRPr="00974E99" w:rsidRDefault="00F15738" w:rsidP="00F15738">
      <w:pPr>
        <w:jc w:val="both"/>
        <w:rPr>
          <w:rFonts w:ascii="Arial" w:hAnsi="Arial" w:cs="Arial"/>
          <w:strike/>
          <w:szCs w:val="22"/>
        </w:rPr>
      </w:pPr>
      <w:r w:rsidRPr="00974E99">
        <w:rPr>
          <w:rFonts w:ascii="Arial" w:hAnsi="Arial" w:cs="Arial"/>
          <w:szCs w:val="22"/>
        </w:rPr>
        <w:t xml:space="preserve">A description of the envisaged scope is enumerated in sub-paragraphs below. However, the Company reserves its right to change the project/ assignment scope, considering the size and variety of the requirements and the changing business conditions. Notwithstanding what is mentioned in sub-paragraphs, the selected bidder will be required to undertake the assignment in SBOSS/ Holding Bank/ other wholly owned subsidiaries of the Holding Bank in full compliance of all existing Govt. / Statutory Authority guidelines, within a specified time frame as directed. Primarily, the scope would be filling positions in various projects for Banking or Non-Banking operations support. </w:t>
      </w:r>
    </w:p>
    <w:p w14:paraId="6AE6328F" w14:textId="77777777" w:rsidR="00F15738" w:rsidRPr="00974E99" w:rsidRDefault="00F15738" w:rsidP="00F15738">
      <w:pPr>
        <w:jc w:val="both"/>
        <w:rPr>
          <w:rFonts w:ascii="Arial" w:hAnsi="Arial" w:cs="Arial"/>
          <w:szCs w:val="22"/>
        </w:rPr>
      </w:pPr>
    </w:p>
    <w:p w14:paraId="1C2E9528" w14:textId="77777777" w:rsidR="00F15738" w:rsidRPr="00974E99" w:rsidRDefault="00F15738" w:rsidP="00F15738">
      <w:pPr>
        <w:rPr>
          <w:rFonts w:ascii="Arial" w:hAnsi="Arial" w:cs="Arial"/>
          <w:b/>
          <w:bCs/>
          <w:szCs w:val="22"/>
        </w:rPr>
      </w:pPr>
      <w:r w:rsidRPr="00974E99">
        <w:rPr>
          <w:rFonts w:ascii="Arial" w:hAnsi="Arial" w:cs="Arial"/>
          <w:b/>
          <w:bCs/>
          <w:szCs w:val="22"/>
        </w:rPr>
        <w:t>Major scope of work for various manpower requirements:</w:t>
      </w:r>
    </w:p>
    <w:p w14:paraId="421CE717" w14:textId="77777777" w:rsidR="00F15738" w:rsidRPr="00974E99" w:rsidRDefault="00F15738" w:rsidP="00F15738">
      <w:pPr>
        <w:pStyle w:val="NoSpacing"/>
        <w:rPr>
          <w:rFonts w:ascii="Arial" w:hAnsi="Arial" w:cs="Arial"/>
          <w:b/>
          <w:bCs/>
          <w:sz w:val="22"/>
          <w:szCs w:val="22"/>
        </w:rPr>
      </w:pPr>
      <w:r w:rsidRPr="00974E99">
        <w:rPr>
          <w:rFonts w:ascii="Arial" w:hAnsi="Arial" w:cs="Arial"/>
          <w:b/>
          <w:bCs/>
          <w:sz w:val="22"/>
          <w:szCs w:val="22"/>
        </w:rPr>
        <w:t>Recruitment Model:</w:t>
      </w:r>
    </w:p>
    <w:p w14:paraId="69DA22BD" w14:textId="77777777" w:rsidR="00F15738" w:rsidRPr="00974E99" w:rsidRDefault="00F15738" w:rsidP="00F15738">
      <w:pPr>
        <w:pStyle w:val="NoSpacing"/>
        <w:numPr>
          <w:ilvl w:val="0"/>
          <w:numId w:val="25"/>
        </w:numPr>
        <w:rPr>
          <w:rFonts w:ascii="Arial" w:hAnsi="Arial" w:cs="Arial"/>
          <w:sz w:val="22"/>
          <w:szCs w:val="22"/>
        </w:rPr>
      </w:pPr>
      <w:r w:rsidRPr="00974E99">
        <w:rPr>
          <w:rFonts w:ascii="Arial" w:hAnsi="Arial" w:cs="Arial"/>
          <w:sz w:val="22"/>
          <w:szCs w:val="22"/>
        </w:rPr>
        <w:t xml:space="preserve"> The HR vendor sources, screens, and facilitates candidates for direct employment by SBOSS or at its clients’ premises. </w:t>
      </w:r>
    </w:p>
    <w:p w14:paraId="70738E24" w14:textId="77777777" w:rsidR="00F15738" w:rsidRPr="00974E99" w:rsidRDefault="00F15738" w:rsidP="00F15738">
      <w:pPr>
        <w:pStyle w:val="NoSpacing"/>
        <w:numPr>
          <w:ilvl w:val="0"/>
          <w:numId w:val="25"/>
        </w:numPr>
        <w:rPr>
          <w:rFonts w:ascii="Arial" w:hAnsi="Arial" w:cs="Arial"/>
          <w:sz w:val="22"/>
          <w:szCs w:val="22"/>
        </w:rPr>
      </w:pPr>
      <w:r w:rsidRPr="00974E99">
        <w:rPr>
          <w:rFonts w:ascii="Arial" w:hAnsi="Arial" w:cs="Arial"/>
          <w:sz w:val="22"/>
          <w:szCs w:val="22"/>
        </w:rPr>
        <w:t>Service Fee: Sourcing fee (one-time) after DOJ + BGV clearance</w:t>
      </w:r>
    </w:p>
    <w:p w14:paraId="1C20E0FC" w14:textId="77777777" w:rsidR="00F15738" w:rsidRPr="00974E99" w:rsidRDefault="00F15738" w:rsidP="00F15738">
      <w:pPr>
        <w:pStyle w:val="NoSpacing"/>
        <w:numPr>
          <w:ilvl w:val="0"/>
          <w:numId w:val="25"/>
        </w:numPr>
        <w:rPr>
          <w:rFonts w:ascii="Arial" w:hAnsi="Arial" w:cs="Arial"/>
          <w:sz w:val="22"/>
          <w:szCs w:val="22"/>
        </w:rPr>
      </w:pPr>
      <w:r w:rsidRPr="00974E99">
        <w:rPr>
          <w:rFonts w:ascii="Arial" w:hAnsi="Arial" w:cs="Arial"/>
          <w:sz w:val="22"/>
          <w:szCs w:val="22"/>
        </w:rPr>
        <w:t>HR Vendor Role: Recruitment, BGV, documentation, and onboarding coordination</w:t>
      </w:r>
    </w:p>
    <w:p w14:paraId="3463D839" w14:textId="77777777" w:rsidR="00F15738" w:rsidRPr="00974E99" w:rsidRDefault="00F15738" w:rsidP="00F15738">
      <w:pPr>
        <w:pStyle w:val="NoSpacing"/>
        <w:rPr>
          <w:rFonts w:ascii="Arial" w:hAnsi="Arial" w:cs="Arial"/>
          <w:sz w:val="22"/>
          <w:szCs w:val="22"/>
        </w:rPr>
      </w:pPr>
    </w:p>
    <w:p w14:paraId="756AD0C8" w14:textId="77777777" w:rsidR="00F15738" w:rsidRPr="00974E99" w:rsidRDefault="00F15738" w:rsidP="00F15738">
      <w:pPr>
        <w:pStyle w:val="NoSpacing"/>
        <w:rPr>
          <w:rFonts w:ascii="Arial" w:hAnsi="Arial" w:cs="Arial"/>
          <w:b/>
          <w:bCs/>
          <w:sz w:val="22"/>
          <w:szCs w:val="22"/>
        </w:rPr>
      </w:pPr>
      <w:r w:rsidRPr="00974E99">
        <w:rPr>
          <w:rFonts w:ascii="Arial" w:hAnsi="Arial" w:cs="Arial"/>
          <w:b/>
          <w:bCs/>
          <w:sz w:val="22"/>
          <w:szCs w:val="22"/>
        </w:rPr>
        <w:t>Account management.</w:t>
      </w:r>
    </w:p>
    <w:p w14:paraId="1DD86CD6" w14:textId="77777777" w:rsidR="00F15738" w:rsidRPr="00974E99" w:rsidRDefault="00F15738" w:rsidP="00F15738">
      <w:pPr>
        <w:pStyle w:val="NoSpacing"/>
        <w:rPr>
          <w:rFonts w:ascii="Arial" w:hAnsi="Arial" w:cs="Arial"/>
          <w:b/>
          <w:bCs/>
          <w:sz w:val="22"/>
          <w:szCs w:val="22"/>
        </w:rPr>
      </w:pPr>
    </w:p>
    <w:p w14:paraId="12D4220A" w14:textId="77777777" w:rsidR="00F15738" w:rsidRPr="00974E99" w:rsidRDefault="00F15738" w:rsidP="00F15738">
      <w:pPr>
        <w:pStyle w:val="NoSpacing"/>
        <w:rPr>
          <w:rFonts w:ascii="Arial" w:hAnsi="Arial" w:cs="Arial"/>
          <w:sz w:val="22"/>
          <w:szCs w:val="22"/>
        </w:rPr>
      </w:pPr>
      <w:r w:rsidRPr="00974E99">
        <w:rPr>
          <w:rFonts w:ascii="Arial" w:hAnsi="Arial" w:cs="Arial"/>
          <w:sz w:val="22"/>
          <w:szCs w:val="22"/>
        </w:rPr>
        <w:t xml:space="preserve">a) Cultural and environmental comprehension of SBOSS. </w:t>
      </w:r>
    </w:p>
    <w:p w14:paraId="6F2A9A5E" w14:textId="77777777" w:rsidR="00F15738" w:rsidRPr="00974E99" w:rsidRDefault="00F15738" w:rsidP="00F15738">
      <w:pPr>
        <w:pStyle w:val="NoSpacing"/>
        <w:rPr>
          <w:rFonts w:ascii="Arial" w:hAnsi="Arial" w:cs="Arial"/>
          <w:sz w:val="22"/>
          <w:szCs w:val="22"/>
        </w:rPr>
      </w:pPr>
      <w:r w:rsidRPr="00974E99">
        <w:rPr>
          <w:rFonts w:ascii="Arial" w:hAnsi="Arial" w:cs="Arial"/>
          <w:sz w:val="22"/>
          <w:szCs w:val="22"/>
        </w:rPr>
        <w:t xml:space="preserve">b) Strategic approach to the recruiting function. </w:t>
      </w:r>
    </w:p>
    <w:p w14:paraId="507105F4" w14:textId="77777777" w:rsidR="00F15738" w:rsidRPr="00974E99" w:rsidRDefault="00F15738" w:rsidP="00F15738">
      <w:pPr>
        <w:pStyle w:val="NoSpacing"/>
        <w:rPr>
          <w:rFonts w:ascii="Arial" w:hAnsi="Arial" w:cs="Arial"/>
          <w:sz w:val="22"/>
          <w:szCs w:val="22"/>
        </w:rPr>
      </w:pPr>
      <w:r w:rsidRPr="00974E99">
        <w:rPr>
          <w:rFonts w:ascii="Arial" w:hAnsi="Arial" w:cs="Arial"/>
          <w:sz w:val="22"/>
          <w:szCs w:val="22"/>
        </w:rPr>
        <w:t xml:space="preserve">c) Understanding and execution of best-in-class sourcing principles. </w:t>
      </w:r>
    </w:p>
    <w:p w14:paraId="1AFE3A95" w14:textId="77777777" w:rsidR="00F15738" w:rsidRPr="00974E99" w:rsidRDefault="00F15738" w:rsidP="00F15738">
      <w:pPr>
        <w:pStyle w:val="NoSpacing"/>
        <w:rPr>
          <w:rFonts w:ascii="Arial" w:hAnsi="Arial" w:cs="Arial"/>
          <w:sz w:val="22"/>
          <w:szCs w:val="22"/>
        </w:rPr>
      </w:pPr>
      <w:r w:rsidRPr="00974E99">
        <w:rPr>
          <w:rFonts w:ascii="Arial" w:hAnsi="Arial" w:cs="Arial"/>
          <w:sz w:val="22"/>
          <w:szCs w:val="22"/>
        </w:rPr>
        <w:t>d) Background check and Background verification/screening processes.</w:t>
      </w:r>
    </w:p>
    <w:p w14:paraId="261A30E9" w14:textId="77777777" w:rsidR="00F15738" w:rsidRPr="00974E99" w:rsidRDefault="00F15738" w:rsidP="00F15738">
      <w:pPr>
        <w:pStyle w:val="NoSpacing"/>
        <w:rPr>
          <w:rFonts w:ascii="Arial" w:hAnsi="Arial" w:cs="Arial"/>
          <w:sz w:val="22"/>
          <w:szCs w:val="22"/>
        </w:rPr>
      </w:pPr>
      <w:r w:rsidRPr="00974E99">
        <w:rPr>
          <w:rFonts w:ascii="Arial" w:hAnsi="Arial" w:cs="Arial"/>
          <w:sz w:val="22"/>
          <w:szCs w:val="22"/>
        </w:rPr>
        <w:t>e) Market Mapping for the Role</w:t>
      </w:r>
    </w:p>
    <w:p w14:paraId="55D318C2" w14:textId="77777777" w:rsidR="00F15738" w:rsidRPr="00974E99" w:rsidRDefault="00F15738" w:rsidP="00F15738">
      <w:pPr>
        <w:pStyle w:val="NoSpacing"/>
        <w:rPr>
          <w:rFonts w:ascii="Arial" w:hAnsi="Arial" w:cs="Arial"/>
          <w:sz w:val="22"/>
          <w:szCs w:val="22"/>
        </w:rPr>
      </w:pPr>
      <w:r w:rsidRPr="00974E99">
        <w:rPr>
          <w:rFonts w:ascii="Arial" w:hAnsi="Arial" w:cs="Arial"/>
          <w:sz w:val="22"/>
          <w:szCs w:val="22"/>
        </w:rPr>
        <w:t>f) Candidate screening/lineups.</w:t>
      </w:r>
    </w:p>
    <w:p w14:paraId="1E69BA92" w14:textId="77777777" w:rsidR="00F15738" w:rsidRPr="00974E99" w:rsidRDefault="00F15738" w:rsidP="00F15738">
      <w:pPr>
        <w:pStyle w:val="NoSpacing"/>
        <w:rPr>
          <w:rFonts w:ascii="Arial" w:hAnsi="Arial" w:cs="Arial"/>
          <w:sz w:val="22"/>
          <w:szCs w:val="22"/>
        </w:rPr>
      </w:pPr>
      <w:r w:rsidRPr="00974E99">
        <w:rPr>
          <w:rFonts w:ascii="Arial" w:hAnsi="Arial" w:cs="Arial"/>
          <w:sz w:val="22"/>
          <w:szCs w:val="22"/>
        </w:rPr>
        <w:t xml:space="preserve">g) Retained and contingent agency management. </w:t>
      </w:r>
    </w:p>
    <w:p w14:paraId="592742B0" w14:textId="77777777" w:rsidR="00F15738" w:rsidRPr="00974E99" w:rsidRDefault="00F15738" w:rsidP="00F15738">
      <w:pPr>
        <w:pStyle w:val="NoSpacing"/>
        <w:rPr>
          <w:rFonts w:ascii="Arial" w:hAnsi="Arial" w:cs="Arial"/>
          <w:sz w:val="22"/>
          <w:szCs w:val="22"/>
        </w:rPr>
      </w:pPr>
      <w:r w:rsidRPr="00974E99">
        <w:rPr>
          <w:rFonts w:ascii="Arial" w:hAnsi="Arial" w:cs="Arial"/>
          <w:sz w:val="22"/>
          <w:szCs w:val="22"/>
        </w:rPr>
        <w:t>h) Hiring strategy meetings.</w:t>
      </w:r>
    </w:p>
    <w:p w14:paraId="523636FF" w14:textId="77777777" w:rsidR="00F15738" w:rsidRPr="00974E99" w:rsidRDefault="00F15738" w:rsidP="00F15738">
      <w:pPr>
        <w:pStyle w:val="NoSpacing"/>
        <w:rPr>
          <w:rFonts w:ascii="Arial" w:hAnsi="Arial" w:cs="Arial"/>
          <w:sz w:val="22"/>
          <w:szCs w:val="22"/>
        </w:rPr>
      </w:pPr>
      <w:r w:rsidRPr="00974E99">
        <w:rPr>
          <w:rFonts w:ascii="Arial" w:hAnsi="Arial" w:cs="Arial"/>
          <w:sz w:val="22"/>
          <w:szCs w:val="22"/>
        </w:rPr>
        <w:t>i) Employee training and support. (Need Basis)</w:t>
      </w:r>
    </w:p>
    <w:p w14:paraId="04E8C568" w14:textId="77777777" w:rsidR="00F15738" w:rsidRPr="00974E99" w:rsidRDefault="00F15738" w:rsidP="00F15738">
      <w:pPr>
        <w:pStyle w:val="NoSpacing"/>
        <w:jc w:val="both"/>
        <w:rPr>
          <w:rFonts w:ascii="Arial" w:hAnsi="Arial" w:cs="Arial"/>
          <w:sz w:val="22"/>
          <w:szCs w:val="22"/>
        </w:rPr>
      </w:pPr>
      <w:r w:rsidRPr="00974E99">
        <w:rPr>
          <w:rFonts w:ascii="Arial" w:hAnsi="Arial" w:cs="Arial"/>
          <w:sz w:val="22"/>
          <w:szCs w:val="22"/>
        </w:rPr>
        <w:t>j) Ability to source and present diverse candidates as per the Eligibility Criteria and Job Profile for various requirements.</w:t>
      </w:r>
    </w:p>
    <w:p w14:paraId="70E9E86A" w14:textId="77777777" w:rsidR="00F15738" w:rsidRPr="00974E99" w:rsidRDefault="00F15738" w:rsidP="00F15738">
      <w:pPr>
        <w:pStyle w:val="NoSpacing"/>
        <w:rPr>
          <w:rFonts w:ascii="Arial" w:hAnsi="Arial" w:cs="Arial"/>
          <w:sz w:val="22"/>
          <w:szCs w:val="22"/>
        </w:rPr>
      </w:pPr>
      <w:r w:rsidRPr="00974E99">
        <w:rPr>
          <w:rFonts w:ascii="Arial" w:hAnsi="Arial" w:cs="Arial"/>
          <w:sz w:val="22"/>
          <w:szCs w:val="22"/>
        </w:rPr>
        <w:t>k) Interview process excellence.</w:t>
      </w:r>
    </w:p>
    <w:p w14:paraId="58862F34" w14:textId="77777777" w:rsidR="00F15738" w:rsidRPr="00974E99" w:rsidRDefault="00F15738" w:rsidP="00F15738">
      <w:pPr>
        <w:pStyle w:val="NoSpacing"/>
        <w:rPr>
          <w:rFonts w:ascii="Arial" w:hAnsi="Arial" w:cs="Arial"/>
          <w:sz w:val="22"/>
          <w:szCs w:val="22"/>
        </w:rPr>
      </w:pPr>
      <w:r w:rsidRPr="00974E99">
        <w:rPr>
          <w:rFonts w:ascii="Arial" w:hAnsi="Arial" w:cs="Arial"/>
          <w:sz w:val="22"/>
          <w:szCs w:val="22"/>
        </w:rPr>
        <w:t xml:space="preserve">l) Ad-hoc and urgent hiring requests. </w:t>
      </w:r>
    </w:p>
    <w:p w14:paraId="2ECDD21B" w14:textId="77777777" w:rsidR="00F15738" w:rsidRPr="00974E99" w:rsidRDefault="00F15738" w:rsidP="00F15738">
      <w:pPr>
        <w:pStyle w:val="NoSpacing"/>
        <w:rPr>
          <w:rFonts w:ascii="Arial" w:hAnsi="Arial" w:cs="Arial"/>
          <w:sz w:val="22"/>
          <w:szCs w:val="22"/>
        </w:rPr>
      </w:pPr>
      <w:r w:rsidRPr="00974E99">
        <w:rPr>
          <w:rFonts w:ascii="Arial" w:hAnsi="Arial" w:cs="Arial"/>
          <w:sz w:val="22"/>
          <w:szCs w:val="22"/>
        </w:rPr>
        <w:t xml:space="preserve">m) Hiring manager intake meetings. </w:t>
      </w:r>
    </w:p>
    <w:p w14:paraId="29022516" w14:textId="77777777" w:rsidR="00F15738" w:rsidRPr="00974E99" w:rsidRDefault="00F15738" w:rsidP="00F15738">
      <w:pPr>
        <w:pStyle w:val="NoSpacing"/>
        <w:rPr>
          <w:rFonts w:ascii="Arial" w:hAnsi="Arial" w:cs="Arial"/>
          <w:sz w:val="22"/>
          <w:szCs w:val="22"/>
        </w:rPr>
      </w:pPr>
      <w:r w:rsidRPr="00974E99">
        <w:rPr>
          <w:rFonts w:ascii="Arial" w:hAnsi="Arial" w:cs="Arial"/>
          <w:sz w:val="22"/>
          <w:szCs w:val="22"/>
        </w:rPr>
        <w:lastRenderedPageBreak/>
        <w:t>n) Coordination with various Teams of SBOSS</w:t>
      </w:r>
    </w:p>
    <w:p w14:paraId="52557736" w14:textId="77777777" w:rsidR="00F15738" w:rsidRPr="00974E99" w:rsidRDefault="00F15738" w:rsidP="00F15738">
      <w:pPr>
        <w:pStyle w:val="NoSpacing"/>
        <w:rPr>
          <w:rFonts w:ascii="Arial" w:hAnsi="Arial" w:cs="Arial"/>
          <w:sz w:val="22"/>
          <w:szCs w:val="22"/>
        </w:rPr>
      </w:pPr>
    </w:p>
    <w:p w14:paraId="33CB31A1" w14:textId="77777777" w:rsidR="00F15738" w:rsidRPr="00974E99" w:rsidRDefault="00F15738" w:rsidP="00F15738">
      <w:pPr>
        <w:pStyle w:val="ListParagraph"/>
        <w:numPr>
          <w:ilvl w:val="0"/>
          <w:numId w:val="24"/>
        </w:numPr>
        <w:autoSpaceDE w:val="0"/>
        <w:autoSpaceDN w:val="0"/>
        <w:adjustRightInd w:val="0"/>
        <w:spacing w:after="0" w:line="240" w:lineRule="auto"/>
        <w:jc w:val="both"/>
        <w:rPr>
          <w:rFonts w:ascii="Arial" w:hAnsi="Arial" w:cs="Arial"/>
          <w:szCs w:val="22"/>
        </w:rPr>
      </w:pPr>
      <w:r w:rsidRPr="00974E99">
        <w:rPr>
          <w:rFonts w:ascii="Arial" w:hAnsi="Arial" w:cs="Arial"/>
          <w:b/>
          <w:bCs/>
          <w:szCs w:val="22"/>
        </w:rPr>
        <w:t>Recruitment</w:t>
      </w:r>
    </w:p>
    <w:p w14:paraId="153BAD41" w14:textId="77777777" w:rsidR="00F15738" w:rsidRPr="00974E99" w:rsidRDefault="00F15738" w:rsidP="00F15738">
      <w:pPr>
        <w:pStyle w:val="ListParagraph"/>
        <w:numPr>
          <w:ilvl w:val="0"/>
          <w:numId w:val="24"/>
        </w:numPr>
        <w:autoSpaceDE w:val="0"/>
        <w:autoSpaceDN w:val="0"/>
        <w:adjustRightInd w:val="0"/>
        <w:spacing w:after="0" w:line="240" w:lineRule="auto"/>
        <w:jc w:val="both"/>
        <w:rPr>
          <w:rFonts w:ascii="Arial" w:hAnsi="Arial" w:cs="Arial"/>
          <w:szCs w:val="22"/>
        </w:rPr>
      </w:pPr>
      <w:r w:rsidRPr="00974E99">
        <w:rPr>
          <w:rFonts w:ascii="Arial" w:hAnsi="Arial" w:cs="Arial"/>
          <w:b/>
          <w:bCs/>
          <w:szCs w:val="22"/>
        </w:rPr>
        <w:t xml:space="preserve">Communication: </w:t>
      </w:r>
    </w:p>
    <w:p w14:paraId="2D726032" w14:textId="77777777" w:rsidR="00F15738" w:rsidRPr="00974E99" w:rsidRDefault="00F15738" w:rsidP="00F15738">
      <w:pPr>
        <w:pStyle w:val="ListParagraph"/>
        <w:numPr>
          <w:ilvl w:val="0"/>
          <w:numId w:val="24"/>
        </w:numPr>
        <w:autoSpaceDE w:val="0"/>
        <w:autoSpaceDN w:val="0"/>
        <w:adjustRightInd w:val="0"/>
        <w:spacing w:after="0" w:line="240" w:lineRule="auto"/>
        <w:jc w:val="both"/>
        <w:rPr>
          <w:rFonts w:ascii="Arial" w:hAnsi="Arial" w:cs="Arial"/>
          <w:szCs w:val="22"/>
        </w:rPr>
      </w:pPr>
      <w:r w:rsidRPr="00974E99">
        <w:rPr>
          <w:rFonts w:ascii="Arial" w:hAnsi="Arial" w:cs="Arial"/>
          <w:b/>
          <w:bCs/>
          <w:szCs w:val="22"/>
        </w:rPr>
        <w:t xml:space="preserve">Correspondence: </w:t>
      </w:r>
    </w:p>
    <w:p w14:paraId="17E11FE1" w14:textId="77777777" w:rsidR="00F15738" w:rsidRPr="00974E99" w:rsidRDefault="00F15738" w:rsidP="00F15738">
      <w:pPr>
        <w:pStyle w:val="ListParagraph"/>
        <w:numPr>
          <w:ilvl w:val="0"/>
          <w:numId w:val="24"/>
        </w:numPr>
        <w:autoSpaceDE w:val="0"/>
        <w:autoSpaceDN w:val="0"/>
        <w:adjustRightInd w:val="0"/>
        <w:spacing w:after="0" w:line="240" w:lineRule="auto"/>
        <w:jc w:val="both"/>
        <w:rPr>
          <w:rFonts w:ascii="Arial" w:hAnsi="Arial" w:cs="Arial"/>
          <w:szCs w:val="22"/>
        </w:rPr>
      </w:pPr>
      <w:r w:rsidRPr="00974E99">
        <w:rPr>
          <w:rFonts w:ascii="Arial" w:hAnsi="Arial" w:cs="Arial"/>
          <w:b/>
          <w:bCs/>
          <w:szCs w:val="22"/>
        </w:rPr>
        <w:t>Allowing SBOSS for absorption of Outsourced Manpower at its discretion:</w:t>
      </w:r>
    </w:p>
    <w:p w14:paraId="3290B9AE" w14:textId="77777777" w:rsidR="00F15738" w:rsidRPr="00974E99" w:rsidRDefault="00F15738" w:rsidP="00F15738">
      <w:pPr>
        <w:pStyle w:val="ListParagraph"/>
        <w:numPr>
          <w:ilvl w:val="0"/>
          <w:numId w:val="24"/>
        </w:numPr>
        <w:autoSpaceDE w:val="0"/>
        <w:autoSpaceDN w:val="0"/>
        <w:adjustRightInd w:val="0"/>
        <w:spacing w:after="0" w:line="240" w:lineRule="auto"/>
        <w:jc w:val="both"/>
        <w:rPr>
          <w:rFonts w:ascii="Arial" w:hAnsi="Arial" w:cs="Arial"/>
          <w:szCs w:val="22"/>
        </w:rPr>
      </w:pPr>
      <w:r w:rsidRPr="00974E99">
        <w:rPr>
          <w:rFonts w:ascii="Arial" w:hAnsi="Arial" w:cs="Arial"/>
          <w:b/>
          <w:bCs/>
          <w:szCs w:val="22"/>
        </w:rPr>
        <w:t>The detailed Scope of Work (SOW) will be provided along with the Work Order/SLA.</w:t>
      </w:r>
    </w:p>
    <w:p w14:paraId="753011DD" w14:textId="77777777" w:rsidR="00F15738" w:rsidRPr="00974E99" w:rsidRDefault="00F15738" w:rsidP="00F15738">
      <w:pPr>
        <w:pStyle w:val="Body"/>
        <w:spacing w:line="20" w:lineRule="atLeast"/>
        <w:ind w:left="720"/>
        <w:rPr>
          <w:rFonts w:ascii="Arial" w:eastAsia="Arial" w:hAnsi="Arial" w:cs="Arial"/>
          <w:color w:val="auto"/>
          <w:sz w:val="22"/>
          <w:szCs w:val="22"/>
        </w:rPr>
      </w:pPr>
    </w:p>
    <w:p w14:paraId="502A3A54" w14:textId="77777777" w:rsidR="00F15738" w:rsidRPr="00974E99" w:rsidRDefault="00F15738" w:rsidP="00F15738">
      <w:pPr>
        <w:widowControl w:val="0"/>
        <w:tabs>
          <w:tab w:val="left" w:pos="709"/>
        </w:tabs>
        <w:suppressAutoHyphens/>
        <w:spacing w:after="0" w:line="240" w:lineRule="auto"/>
        <w:ind w:right="-270"/>
        <w:jc w:val="both"/>
        <w:rPr>
          <w:rFonts w:ascii="Arial" w:eastAsia="Andale Sans UI" w:hAnsi="Arial" w:cs="Arial"/>
          <w:b/>
          <w:bCs/>
          <w:szCs w:val="22"/>
          <w:lang w:val="en-US" w:bidi="ar-SA"/>
        </w:rPr>
      </w:pPr>
    </w:p>
    <w:p w14:paraId="7F0C89D8" w14:textId="77777777" w:rsidR="00F15738" w:rsidRPr="00974E99" w:rsidRDefault="00F15738" w:rsidP="00F15738">
      <w:pPr>
        <w:widowControl w:val="0"/>
        <w:tabs>
          <w:tab w:val="left" w:pos="709"/>
        </w:tabs>
        <w:suppressAutoHyphens/>
        <w:spacing w:after="0" w:line="240" w:lineRule="auto"/>
        <w:ind w:right="-270"/>
        <w:jc w:val="both"/>
        <w:rPr>
          <w:rFonts w:ascii="Arial" w:eastAsia="Andale Sans UI" w:hAnsi="Arial" w:cs="Arial"/>
          <w:b/>
          <w:bCs/>
          <w:szCs w:val="22"/>
          <w:lang w:val="en-US" w:bidi="ar-SA"/>
        </w:rPr>
      </w:pPr>
    </w:p>
    <w:p w14:paraId="1F1121CD" w14:textId="77777777" w:rsidR="00F15738" w:rsidRPr="00974E99" w:rsidRDefault="00F15738" w:rsidP="00F15738">
      <w:pPr>
        <w:widowControl w:val="0"/>
        <w:tabs>
          <w:tab w:val="left" w:pos="709"/>
        </w:tabs>
        <w:suppressAutoHyphens/>
        <w:spacing w:after="0" w:line="240" w:lineRule="auto"/>
        <w:ind w:right="-270"/>
        <w:jc w:val="both"/>
        <w:rPr>
          <w:rFonts w:ascii="Arial" w:eastAsia="Andale Sans UI" w:hAnsi="Arial" w:cs="Arial"/>
          <w:b/>
          <w:bCs/>
          <w:szCs w:val="22"/>
          <w:lang w:val="en-US" w:bidi="ar-SA"/>
        </w:rPr>
      </w:pPr>
      <w:r w:rsidRPr="00974E99">
        <w:rPr>
          <w:rFonts w:ascii="Arial" w:eastAsia="Andale Sans UI" w:hAnsi="Arial" w:cs="Arial"/>
          <w:b/>
          <w:bCs/>
          <w:szCs w:val="22"/>
          <w:lang w:val="en-US" w:bidi="ar-SA"/>
        </w:rPr>
        <w:t xml:space="preserve">Commercial Bid for providing on-roll / outsourced Manpower to SBOSS for deployment at the Client Location (Pan India) as per Eligibility Criteria and Job Profile advised for Various Projects. </w:t>
      </w:r>
    </w:p>
    <w:p w14:paraId="6F4A7289" w14:textId="77777777" w:rsidR="00F15738" w:rsidRPr="00974E99" w:rsidRDefault="00F15738" w:rsidP="00F15738">
      <w:pPr>
        <w:widowControl w:val="0"/>
        <w:tabs>
          <w:tab w:val="left" w:pos="709"/>
        </w:tabs>
        <w:suppressAutoHyphens/>
        <w:spacing w:after="0" w:line="240" w:lineRule="auto"/>
        <w:ind w:right="-270"/>
        <w:jc w:val="both"/>
        <w:rPr>
          <w:rFonts w:ascii="Arial" w:eastAsia="Andale Sans UI" w:hAnsi="Arial" w:cs="Arial"/>
          <w:b/>
          <w:bCs/>
          <w:szCs w:val="22"/>
          <w:lang w:val="en-US" w:bidi="ar-SA"/>
        </w:rPr>
      </w:pPr>
      <w:r w:rsidRPr="00974E99">
        <w:rPr>
          <w:rFonts w:ascii="Arial" w:eastAsia="Andale Sans UI" w:hAnsi="Arial" w:cs="Arial"/>
          <w:b/>
          <w:bCs/>
          <w:szCs w:val="22"/>
          <w:lang w:val="en-US" w:bidi="ar-SA"/>
        </w:rPr>
        <w:t>(Please quote your charges at Column Nos 3 and 4 only)</w:t>
      </w:r>
    </w:p>
    <w:p w14:paraId="1618F366" w14:textId="77777777" w:rsidR="00F15738" w:rsidRPr="00974E99" w:rsidRDefault="00F15738" w:rsidP="00F15738">
      <w:pPr>
        <w:widowControl w:val="0"/>
        <w:tabs>
          <w:tab w:val="left" w:pos="709"/>
        </w:tabs>
        <w:suppressAutoHyphens/>
        <w:spacing w:after="0" w:line="240" w:lineRule="auto"/>
        <w:ind w:right="-270"/>
        <w:rPr>
          <w:rFonts w:ascii="Arial" w:eastAsia="Andale Sans UI" w:hAnsi="Arial" w:cs="Arial"/>
          <w:b/>
          <w:bCs/>
          <w:szCs w:val="22"/>
          <w:lang w:val="en-US" w:bidi="ar-SA"/>
        </w:rPr>
      </w:pPr>
    </w:p>
    <w:tbl>
      <w:tblPr>
        <w:tblStyle w:val="TableGrid"/>
        <w:tblW w:w="9736" w:type="dxa"/>
        <w:tblLook w:val="04A0" w:firstRow="1" w:lastRow="0" w:firstColumn="1" w:lastColumn="0" w:noHBand="0" w:noVBand="1"/>
      </w:tblPr>
      <w:tblGrid>
        <w:gridCol w:w="754"/>
        <w:gridCol w:w="4428"/>
        <w:gridCol w:w="2277"/>
        <w:gridCol w:w="2277"/>
      </w:tblGrid>
      <w:tr w:rsidR="00974E99" w:rsidRPr="00974E99" w14:paraId="413D7A7C" w14:textId="77777777" w:rsidTr="00334F01">
        <w:tc>
          <w:tcPr>
            <w:tcW w:w="0" w:type="auto"/>
          </w:tcPr>
          <w:p w14:paraId="563E4CD2" w14:textId="77777777" w:rsidR="00F15738" w:rsidRPr="00974E99" w:rsidRDefault="00F15738" w:rsidP="00334F01">
            <w:pPr>
              <w:jc w:val="both"/>
              <w:rPr>
                <w:rFonts w:ascii="Arial" w:hAnsi="Arial" w:cs="Arial"/>
                <w:b/>
                <w:bCs/>
                <w:sz w:val="22"/>
                <w:szCs w:val="22"/>
                <w:lang w:val="en-US"/>
              </w:rPr>
            </w:pPr>
            <w:r w:rsidRPr="00974E99">
              <w:rPr>
                <w:rFonts w:ascii="Arial" w:hAnsi="Arial" w:cs="Arial"/>
                <w:b/>
                <w:bCs/>
                <w:sz w:val="22"/>
                <w:szCs w:val="22"/>
                <w:lang w:val="en-US"/>
              </w:rPr>
              <w:t>S.NO</w:t>
            </w:r>
          </w:p>
        </w:tc>
        <w:tc>
          <w:tcPr>
            <w:tcW w:w="0" w:type="auto"/>
          </w:tcPr>
          <w:p w14:paraId="2F15FA0B" w14:textId="77777777" w:rsidR="00F15738" w:rsidRPr="00974E99" w:rsidRDefault="00F15738" w:rsidP="00334F01">
            <w:pPr>
              <w:jc w:val="both"/>
              <w:rPr>
                <w:rFonts w:ascii="Arial" w:hAnsi="Arial" w:cs="Arial"/>
                <w:b/>
                <w:bCs/>
                <w:sz w:val="22"/>
                <w:szCs w:val="22"/>
                <w:lang w:val="en-US"/>
              </w:rPr>
            </w:pPr>
            <w:r w:rsidRPr="00974E99">
              <w:rPr>
                <w:rFonts w:ascii="Arial" w:hAnsi="Arial" w:cs="Arial"/>
                <w:b/>
                <w:bCs/>
                <w:sz w:val="22"/>
                <w:szCs w:val="22"/>
                <w:lang w:val="en-US"/>
              </w:rPr>
              <w:t xml:space="preserve">Item </w:t>
            </w:r>
          </w:p>
        </w:tc>
        <w:tc>
          <w:tcPr>
            <w:tcW w:w="2277" w:type="dxa"/>
          </w:tcPr>
          <w:p w14:paraId="79264518" w14:textId="77777777" w:rsidR="00F15738" w:rsidRPr="00974E99" w:rsidRDefault="00F15738" w:rsidP="00334F01">
            <w:pPr>
              <w:jc w:val="both"/>
              <w:rPr>
                <w:rFonts w:ascii="Arial" w:hAnsi="Arial" w:cs="Arial"/>
                <w:b/>
                <w:bCs/>
                <w:szCs w:val="22"/>
                <w:lang w:val="en-US"/>
              </w:rPr>
            </w:pPr>
            <w:r w:rsidRPr="00974E99">
              <w:rPr>
                <w:rFonts w:ascii="Arial" w:hAnsi="Arial" w:cs="Arial"/>
                <w:b/>
                <w:bCs/>
                <w:szCs w:val="22"/>
                <w:lang w:val="en-US"/>
              </w:rPr>
              <w:t>Max. Marks</w:t>
            </w:r>
          </w:p>
        </w:tc>
        <w:tc>
          <w:tcPr>
            <w:tcW w:w="2277" w:type="dxa"/>
          </w:tcPr>
          <w:p w14:paraId="4C35A666" w14:textId="77777777" w:rsidR="00F15738" w:rsidRPr="00974E99" w:rsidRDefault="00F15738" w:rsidP="00334F01">
            <w:pPr>
              <w:jc w:val="both"/>
              <w:rPr>
                <w:rFonts w:ascii="Arial" w:hAnsi="Arial" w:cs="Arial"/>
                <w:b/>
                <w:bCs/>
                <w:sz w:val="22"/>
                <w:szCs w:val="22"/>
                <w:lang w:val="en-US"/>
              </w:rPr>
            </w:pPr>
            <w:r w:rsidRPr="00974E99">
              <w:rPr>
                <w:rFonts w:ascii="Arial" w:hAnsi="Arial" w:cs="Arial"/>
                <w:b/>
                <w:bCs/>
                <w:sz w:val="22"/>
                <w:szCs w:val="22"/>
                <w:lang w:val="en-US"/>
              </w:rPr>
              <w:t>Details to be quoted</w:t>
            </w:r>
          </w:p>
        </w:tc>
      </w:tr>
      <w:tr w:rsidR="00974E99" w:rsidRPr="00974E99" w14:paraId="7304B9B3" w14:textId="77777777" w:rsidTr="00334F01">
        <w:tc>
          <w:tcPr>
            <w:tcW w:w="0" w:type="auto"/>
          </w:tcPr>
          <w:p w14:paraId="6E90C24F" w14:textId="77777777" w:rsidR="00F15738" w:rsidRPr="00974E99" w:rsidRDefault="00F15738" w:rsidP="00334F01">
            <w:pPr>
              <w:jc w:val="both"/>
              <w:rPr>
                <w:rFonts w:ascii="Arial" w:hAnsi="Arial" w:cs="Arial"/>
                <w:sz w:val="22"/>
                <w:szCs w:val="22"/>
                <w:lang w:val="en-US"/>
              </w:rPr>
            </w:pPr>
            <w:r w:rsidRPr="00974E99">
              <w:rPr>
                <w:rFonts w:ascii="Arial" w:hAnsi="Arial" w:cs="Arial"/>
                <w:sz w:val="22"/>
                <w:szCs w:val="22"/>
                <w:lang w:val="en-US"/>
              </w:rPr>
              <w:t>1</w:t>
            </w:r>
          </w:p>
        </w:tc>
        <w:tc>
          <w:tcPr>
            <w:tcW w:w="0" w:type="auto"/>
          </w:tcPr>
          <w:p w14:paraId="427B33AE" w14:textId="2D2199A9" w:rsidR="00F15738" w:rsidRPr="00974E99" w:rsidRDefault="00F15738" w:rsidP="00334F01">
            <w:pPr>
              <w:jc w:val="both"/>
              <w:rPr>
                <w:rFonts w:ascii="Arial" w:hAnsi="Arial" w:cs="Arial"/>
                <w:sz w:val="22"/>
                <w:szCs w:val="22"/>
                <w:lang w:val="en-US"/>
              </w:rPr>
            </w:pPr>
            <w:r w:rsidRPr="00974E99">
              <w:rPr>
                <w:rFonts w:ascii="Arial" w:hAnsi="Arial" w:cs="Arial"/>
                <w:sz w:val="22"/>
                <w:szCs w:val="22"/>
                <w:lang w:val="en-US"/>
              </w:rPr>
              <w:t xml:space="preserve">Sourcing Fees (One Time) Percentage (%) of CTC for all categories of resources as per Eligibility Criteria and Job Profile (Payable after </w:t>
            </w:r>
            <w:r w:rsidR="00093317">
              <w:rPr>
                <w:rFonts w:ascii="Arial" w:hAnsi="Arial" w:cs="Arial"/>
                <w:sz w:val="22"/>
                <w:szCs w:val="22"/>
                <w:lang w:val="en-US"/>
              </w:rPr>
              <w:t>90</w:t>
            </w:r>
            <w:r w:rsidRPr="00974E99">
              <w:rPr>
                <w:rFonts w:ascii="Arial" w:hAnsi="Arial" w:cs="Arial"/>
                <w:sz w:val="22"/>
                <w:szCs w:val="22"/>
                <w:lang w:val="en-US"/>
              </w:rPr>
              <w:t xml:space="preserve"> days from DOJ and Completion of Clear BGV)</w:t>
            </w:r>
          </w:p>
        </w:tc>
        <w:tc>
          <w:tcPr>
            <w:tcW w:w="2277" w:type="dxa"/>
          </w:tcPr>
          <w:p w14:paraId="0B7A721B" w14:textId="77777777" w:rsidR="00F15738" w:rsidRPr="00974E99" w:rsidRDefault="00F15738" w:rsidP="00334F01">
            <w:pPr>
              <w:jc w:val="both"/>
              <w:rPr>
                <w:rFonts w:ascii="Arial" w:hAnsi="Arial" w:cs="Arial"/>
                <w:szCs w:val="22"/>
                <w:lang w:val="en-US"/>
              </w:rPr>
            </w:pPr>
            <w:r w:rsidRPr="00974E99">
              <w:rPr>
                <w:rFonts w:ascii="Arial" w:hAnsi="Arial" w:cs="Arial"/>
                <w:szCs w:val="22"/>
                <w:lang w:val="en-US"/>
              </w:rPr>
              <w:t xml:space="preserve">80 </w:t>
            </w:r>
          </w:p>
          <w:p w14:paraId="73782BC1" w14:textId="77777777" w:rsidR="00F15738" w:rsidRPr="00974E99" w:rsidRDefault="00F15738" w:rsidP="00334F01">
            <w:pPr>
              <w:jc w:val="both"/>
              <w:rPr>
                <w:rFonts w:ascii="Arial" w:hAnsi="Arial" w:cs="Arial"/>
                <w:szCs w:val="22"/>
                <w:lang w:val="en-US"/>
              </w:rPr>
            </w:pPr>
            <w:r w:rsidRPr="00974E99">
              <w:rPr>
                <w:rFonts w:ascii="Arial" w:hAnsi="Arial" w:cs="Arial"/>
                <w:szCs w:val="22"/>
                <w:lang w:val="en-US"/>
              </w:rPr>
              <w:t>(The lowest quote will get higher marks)</w:t>
            </w:r>
          </w:p>
          <w:p w14:paraId="643382EC" w14:textId="77777777" w:rsidR="00F15738" w:rsidRPr="00974E99" w:rsidRDefault="00F15738" w:rsidP="00334F01">
            <w:pPr>
              <w:jc w:val="both"/>
              <w:rPr>
                <w:rFonts w:ascii="Arial" w:hAnsi="Arial" w:cs="Arial"/>
                <w:szCs w:val="22"/>
                <w:lang w:val="en-US"/>
              </w:rPr>
            </w:pPr>
          </w:p>
          <w:p w14:paraId="273282A9" w14:textId="77777777" w:rsidR="00F15738" w:rsidRPr="00974E99" w:rsidRDefault="00F15738" w:rsidP="00334F01">
            <w:pPr>
              <w:jc w:val="both"/>
              <w:rPr>
                <w:rFonts w:ascii="Arial" w:hAnsi="Arial" w:cs="Arial"/>
                <w:szCs w:val="22"/>
                <w:lang w:val="en-US"/>
              </w:rPr>
            </w:pPr>
            <w:r w:rsidRPr="00974E99">
              <w:rPr>
                <w:rFonts w:ascii="Arial" w:hAnsi="Arial" w:cs="Arial"/>
                <w:szCs w:val="22"/>
                <w:lang w:val="en-US"/>
              </w:rPr>
              <w:t>For On-Rolls staff - % of CTC</w:t>
            </w:r>
          </w:p>
          <w:p w14:paraId="57CB4896" w14:textId="77777777" w:rsidR="00F15738" w:rsidRPr="00974E99" w:rsidRDefault="00F15738" w:rsidP="00334F01">
            <w:pPr>
              <w:jc w:val="both"/>
              <w:rPr>
                <w:rFonts w:ascii="Arial" w:hAnsi="Arial" w:cs="Arial"/>
                <w:szCs w:val="22"/>
                <w:lang w:val="en-US"/>
              </w:rPr>
            </w:pPr>
          </w:p>
        </w:tc>
        <w:tc>
          <w:tcPr>
            <w:tcW w:w="2277" w:type="dxa"/>
          </w:tcPr>
          <w:p w14:paraId="2CAC8F5D" w14:textId="77777777" w:rsidR="00F15738" w:rsidRPr="00974E99" w:rsidRDefault="00F15738" w:rsidP="00334F01">
            <w:pPr>
              <w:jc w:val="both"/>
              <w:rPr>
                <w:rFonts w:ascii="Arial" w:hAnsi="Arial" w:cs="Arial"/>
                <w:sz w:val="22"/>
                <w:szCs w:val="22"/>
                <w:lang w:val="en-US"/>
              </w:rPr>
            </w:pPr>
            <w:r w:rsidRPr="00974E99">
              <w:rPr>
                <w:rFonts w:ascii="Arial" w:hAnsi="Arial" w:cs="Arial"/>
                <w:sz w:val="22"/>
                <w:szCs w:val="22"/>
                <w:lang w:val="en-US"/>
              </w:rPr>
              <w:t>Rs.</w:t>
            </w:r>
          </w:p>
        </w:tc>
      </w:tr>
      <w:tr w:rsidR="00974E99" w:rsidRPr="00974E99" w14:paraId="7BBA2316" w14:textId="77777777" w:rsidTr="00334F01">
        <w:tc>
          <w:tcPr>
            <w:tcW w:w="0" w:type="auto"/>
          </w:tcPr>
          <w:p w14:paraId="1754FCD8" w14:textId="77777777" w:rsidR="00F15738" w:rsidRPr="00974E99" w:rsidRDefault="00F15738" w:rsidP="00334F01">
            <w:pPr>
              <w:jc w:val="both"/>
              <w:rPr>
                <w:rFonts w:ascii="Arial" w:hAnsi="Arial" w:cs="Arial"/>
                <w:szCs w:val="22"/>
                <w:lang w:val="en-US"/>
              </w:rPr>
            </w:pPr>
            <w:r w:rsidRPr="00974E99">
              <w:rPr>
                <w:rFonts w:ascii="Arial" w:hAnsi="Arial" w:cs="Arial"/>
                <w:szCs w:val="22"/>
                <w:lang w:val="en-US"/>
              </w:rPr>
              <w:t>2</w:t>
            </w:r>
          </w:p>
        </w:tc>
        <w:tc>
          <w:tcPr>
            <w:tcW w:w="0" w:type="auto"/>
          </w:tcPr>
          <w:p w14:paraId="3274A4D7" w14:textId="77777777" w:rsidR="00F15738" w:rsidRPr="00974E99" w:rsidRDefault="00F15738" w:rsidP="00334F01">
            <w:pPr>
              <w:jc w:val="both"/>
              <w:rPr>
                <w:rFonts w:ascii="Arial" w:hAnsi="Arial" w:cs="Arial"/>
                <w:szCs w:val="22"/>
                <w:lang w:val="en-US"/>
              </w:rPr>
            </w:pPr>
            <w:r w:rsidRPr="00974E99">
              <w:rPr>
                <w:rFonts w:ascii="Arial" w:hAnsi="Arial" w:cs="Arial"/>
                <w:sz w:val="22"/>
                <w:szCs w:val="22"/>
                <w:lang w:val="en-US"/>
              </w:rPr>
              <w:t xml:space="preserve">Sourcing Fees (One Time) </w:t>
            </w:r>
            <w:r w:rsidRPr="00974E99">
              <w:rPr>
                <w:rFonts w:ascii="Arial" w:hAnsi="Arial" w:cs="Arial"/>
                <w:szCs w:val="22"/>
                <w:lang w:val="en-US"/>
              </w:rPr>
              <w:t>For Contractual staff (min wage / low cost)</w:t>
            </w:r>
          </w:p>
        </w:tc>
        <w:tc>
          <w:tcPr>
            <w:tcW w:w="2277" w:type="dxa"/>
            <w:shd w:val="clear" w:color="auto" w:fill="auto"/>
          </w:tcPr>
          <w:p w14:paraId="3FE492B0" w14:textId="77777777" w:rsidR="00F15738" w:rsidRPr="00974E99" w:rsidRDefault="00F15738" w:rsidP="00334F01">
            <w:pPr>
              <w:jc w:val="both"/>
              <w:rPr>
                <w:rFonts w:ascii="Arial" w:hAnsi="Arial" w:cs="Arial"/>
                <w:szCs w:val="22"/>
                <w:lang w:val="en-US"/>
              </w:rPr>
            </w:pPr>
            <w:r w:rsidRPr="00974E99">
              <w:rPr>
                <w:rFonts w:ascii="Arial" w:hAnsi="Arial" w:cs="Arial"/>
                <w:szCs w:val="22"/>
                <w:lang w:val="en-US"/>
              </w:rPr>
              <w:t>20</w:t>
            </w:r>
          </w:p>
          <w:p w14:paraId="3EDC47D3" w14:textId="77777777" w:rsidR="00F15738" w:rsidRPr="00974E99" w:rsidRDefault="00F15738" w:rsidP="00334F01">
            <w:pPr>
              <w:jc w:val="both"/>
              <w:rPr>
                <w:rFonts w:ascii="Arial" w:hAnsi="Arial" w:cs="Arial"/>
                <w:szCs w:val="22"/>
                <w:lang w:val="en-US"/>
              </w:rPr>
            </w:pPr>
            <w:r w:rsidRPr="00974E99">
              <w:rPr>
                <w:rFonts w:ascii="Arial" w:hAnsi="Arial" w:cs="Arial"/>
                <w:szCs w:val="22"/>
                <w:lang w:val="en-US"/>
              </w:rPr>
              <w:t>(The lowest quote will get higher marks)</w:t>
            </w:r>
          </w:p>
          <w:p w14:paraId="23BC33FC" w14:textId="77777777" w:rsidR="00F15738" w:rsidRPr="00974E99" w:rsidRDefault="00F15738" w:rsidP="00334F01">
            <w:pPr>
              <w:jc w:val="both"/>
              <w:rPr>
                <w:rFonts w:ascii="Arial" w:hAnsi="Arial" w:cs="Arial"/>
                <w:szCs w:val="22"/>
                <w:lang w:val="en-US"/>
              </w:rPr>
            </w:pPr>
            <w:r w:rsidRPr="00974E99">
              <w:rPr>
                <w:rFonts w:ascii="Arial" w:hAnsi="Arial" w:cs="Arial"/>
                <w:szCs w:val="22"/>
                <w:lang w:val="en-US"/>
              </w:rPr>
              <w:t xml:space="preserve"> </w:t>
            </w:r>
          </w:p>
          <w:p w14:paraId="06230538" w14:textId="77777777" w:rsidR="00F15738" w:rsidRPr="00974E99" w:rsidRDefault="00F15738" w:rsidP="00334F01">
            <w:pPr>
              <w:jc w:val="both"/>
              <w:rPr>
                <w:rFonts w:ascii="Arial" w:hAnsi="Arial" w:cs="Arial"/>
                <w:szCs w:val="22"/>
                <w:lang w:val="en-US"/>
              </w:rPr>
            </w:pPr>
            <w:r w:rsidRPr="00974E99">
              <w:rPr>
                <w:rFonts w:ascii="Arial" w:hAnsi="Arial" w:cs="Arial"/>
                <w:szCs w:val="22"/>
                <w:lang w:val="en-US"/>
              </w:rPr>
              <w:t>(Fix charges)</w:t>
            </w:r>
          </w:p>
        </w:tc>
        <w:tc>
          <w:tcPr>
            <w:tcW w:w="2277" w:type="dxa"/>
          </w:tcPr>
          <w:p w14:paraId="088BF171" w14:textId="77777777" w:rsidR="00F15738" w:rsidRPr="00974E99" w:rsidRDefault="00F15738" w:rsidP="00334F01">
            <w:pPr>
              <w:jc w:val="both"/>
              <w:rPr>
                <w:rFonts w:ascii="Arial" w:hAnsi="Arial" w:cs="Arial"/>
                <w:szCs w:val="22"/>
                <w:lang w:val="en-US"/>
              </w:rPr>
            </w:pPr>
            <w:r w:rsidRPr="00974E99">
              <w:rPr>
                <w:rFonts w:ascii="Arial" w:hAnsi="Arial" w:cs="Arial"/>
                <w:szCs w:val="22"/>
                <w:lang w:val="en-US"/>
              </w:rPr>
              <w:t>Rs</w:t>
            </w:r>
          </w:p>
        </w:tc>
      </w:tr>
      <w:tr w:rsidR="00974E99" w:rsidRPr="00974E99" w14:paraId="4613B684" w14:textId="77777777" w:rsidTr="00334F01">
        <w:tc>
          <w:tcPr>
            <w:tcW w:w="0" w:type="auto"/>
          </w:tcPr>
          <w:p w14:paraId="2EE0F52F" w14:textId="77777777" w:rsidR="00F15738" w:rsidRPr="00974E99" w:rsidRDefault="00F15738" w:rsidP="00334F01">
            <w:pPr>
              <w:jc w:val="both"/>
              <w:rPr>
                <w:rFonts w:ascii="Arial" w:hAnsi="Arial" w:cs="Arial"/>
                <w:szCs w:val="24"/>
                <w:lang w:val="en-US"/>
              </w:rPr>
            </w:pPr>
          </w:p>
        </w:tc>
        <w:tc>
          <w:tcPr>
            <w:tcW w:w="0" w:type="auto"/>
          </w:tcPr>
          <w:p w14:paraId="072ADF06" w14:textId="77777777" w:rsidR="00F15738" w:rsidRPr="00974E99" w:rsidRDefault="00F15738" w:rsidP="00334F01">
            <w:pPr>
              <w:jc w:val="center"/>
              <w:rPr>
                <w:rFonts w:ascii="Arial" w:hAnsi="Arial" w:cs="Arial"/>
                <w:b/>
                <w:bCs/>
                <w:szCs w:val="24"/>
                <w:lang w:val="en-US"/>
              </w:rPr>
            </w:pPr>
            <w:r w:rsidRPr="00974E99">
              <w:rPr>
                <w:rFonts w:ascii="Arial" w:hAnsi="Arial" w:cs="Arial"/>
                <w:b/>
                <w:bCs/>
                <w:szCs w:val="24"/>
                <w:lang w:val="en-US"/>
              </w:rPr>
              <w:t>Total Marks</w:t>
            </w:r>
          </w:p>
        </w:tc>
        <w:tc>
          <w:tcPr>
            <w:tcW w:w="2277" w:type="dxa"/>
            <w:shd w:val="clear" w:color="auto" w:fill="auto"/>
          </w:tcPr>
          <w:p w14:paraId="12BA9F95" w14:textId="77777777" w:rsidR="00F15738" w:rsidRPr="00974E99" w:rsidRDefault="00F15738" w:rsidP="00334F01">
            <w:pPr>
              <w:jc w:val="center"/>
              <w:rPr>
                <w:rFonts w:ascii="Arial" w:hAnsi="Arial" w:cs="Arial"/>
                <w:b/>
                <w:bCs/>
                <w:szCs w:val="24"/>
                <w:lang w:val="en-US"/>
              </w:rPr>
            </w:pPr>
            <w:r w:rsidRPr="00974E99">
              <w:rPr>
                <w:rFonts w:ascii="Arial" w:hAnsi="Arial" w:cs="Arial"/>
                <w:b/>
                <w:bCs/>
                <w:szCs w:val="24"/>
                <w:lang w:val="en-US"/>
              </w:rPr>
              <w:t>100</w:t>
            </w:r>
          </w:p>
        </w:tc>
        <w:tc>
          <w:tcPr>
            <w:tcW w:w="2277" w:type="dxa"/>
          </w:tcPr>
          <w:p w14:paraId="1C88C5A9" w14:textId="77777777" w:rsidR="00F15738" w:rsidRPr="00974E99" w:rsidRDefault="00F15738" w:rsidP="00334F01">
            <w:pPr>
              <w:jc w:val="center"/>
              <w:rPr>
                <w:rFonts w:ascii="Arial" w:hAnsi="Arial" w:cs="Arial"/>
                <w:b/>
                <w:bCs/>
                <w:szCs w:val="24"/>
                <w:lang w:val="en-US"/>
              </w:rPr>
            </w:pPr>
            <w:r w:rsidRPr="00974E99">
              <w:rPr>
                <w:rFonts w:ascii="Arial" w:hAnsi="Arial" w:cs="Arial"/>
                <w:b/>
                <w:bCs/>
                <w:szCs w:val="24"/>
                <w:lang w:val="en-US"/>
              </w:rPr>
              <w:t>Weightage 60%</w:t>
            </w:r>
          </w:p>
        </w:tc>
      </w:tr>
    </w:tbl>
    <w:p w14:paraId="7D4DC2C9" w14:textId="77777777" w:rsidR="00F15738" w:rsidRPr="00974E99" w:rsidRDefault="00F15738" w:rsidP="00F15738">
      <w:pPr>
        <w:widowControl w:val="0"/>
        <w:tabs>
          <w:tab w:val="left" w:pos="709"/>
        </w:tabs>
        <w:suppressAutoHyphens/>
        <w:spacing w:after="0" w:line="240" w:lineRule="auto"/>
        <w:ind w:right="-270"/>
        <w:rPr>
          <w:rFonts w:ascii="Arial" w:eastAsia="Andale Sans UI" w:hAnsi="Arial" w:cs="Arial"/>
          <w:szCs w:val="22"/>
          <w:lang w:val="en-US" w:bidi="ar-SA"/>
        </w:rPr>
      </w:pPr>
      <w:r w:rsidRPr="00974E99">
        <w:rPr>
          <w:rFonts w:ascii="Arial" w:eastAsia="Andale Sans UI" w:hAnsi="Arial" w:cs="Arial"/>
          <w:szCs w:val="22"/>
          <w:lang w:val="en-US" w:bidi="ar-SA"/>
        </w:rPr>
        <w:tab/>
      </w:r>
    </w:p>
    <w:p w14:paraId="1978BE36" w14:textId="77777777" w:rsidR="00C8114C" w:rsidRDefault="00C8114C" w:rsidP="00F15738">
      <w:pPr>
        <w:autoSpaceDE w:val="0"/>
        <w:autoSpaceDN w:val="0"/>
        <w:adjustRightInd w:val="0"/>
        <w:spacing w:after="0" w:line="240" w:lineRule="auto"/>
        <w:jc w:val="center"/>
        <w:rPr>
          <w:rFonts w:ascii="Arial" w:eastAsia="Times New Roman" w:hAnsi="Arial" w:cs="Arial"/>
          <w:b/>
          <w:bCs/>
          <w:szCs w:val="22"/>
          <w:lang w:val="en-US" w:bidi="ar-SA"/>
        </w:rPr>
      </w:pPr>
    </w:p>
    <w:p w14:paraId="71B5EAA4" w14:textId="77777777" w:rsidR="00C8114C" w:rsidRDefault="00C8114C" w:rsidP="00F15738">
      <w:pPr>
        <w:autoSpaceDE w:val="0"/>
        <w:autoSpaceDN w:val="0"/>
        <w:adjustRightInd w:val="0"/>
        <w:spacing w:after="0" w:line="240" w:lineRule="auto"/>
        <w:jc w:val="center"/>
        <w:rPr>
          <w:rFonts w:ascii="Arial" w:eastAsia="Times New Roman" w:hAnsi="Arial" w:cs="Arial"/>
          <w:b/>
          <w:bCs/>
          <w:szCs w:val="22"/>
          <w:lang w:val="en-US" w:bidi="ar-SA"/>
        </w:rPr>
      </w:pPr>
    </w:p>
    <w:p w14:paraId="3631774D" w14:textId="77777777" w:rsidR="00C8114C" w:rsidRDefault="00C8114C" w:rsidP="00F15738">
      <w:pPr>
        <w:autoSpaceDE w:val="0"/>
        <w:autoSpaceDN w:val="0"/>
        <w:adjustRightInd w:val="0"/>
        <w:spacing w:after="0" w:line="240" w:lineRule="auto"/>
        <w:jc w:val="center"/>
        <w:rPr>
          <w:rFonts w:ascii="Arial" w:eastAsia="Times New Roman" w:hAnsi="Arial" w:cs="Arial"/>
          <w:b/>
          <w:bCs/>
          <w:szCs w:val="22"/>
          <w:lang w:val="en-US" w:bidi="ar-SA"/>
        </w:rPr>
      </w:pPr>
    </w:p>
    <w:p w14:paraId="6CBBDF9C" w14:textId="77777777" w:rsidR="00C8114C" w:rsidRDefault="00C8114C" w:rsidP="00F15738">
      <w:pPr>
        <w:autoSpaceDE w:val="0"/>
        <w:autoSpaceDN w:val="0"/>
        <w:adjustRightInd w:val="0"/>
        <w:spacing w:after="0" w:line="240" w:lineRule="auto"/>
        <w:jc w:val="center"/>
        <w:rPr>
          <w:rFonts w:ascii="Arial" w:eastAsia="Times New Roman" w:hAnsi="Arial" w:cs="Arial"/>
          <w:b/>
          <w:bCs/>
          <w:szCs w:val="22"/>
          <w:lang w:val="en-US" w:bidi="ar-SA"/>
        </w:rPr>
      </w:pPr>
    </w:p>
    <w:p w14:paraId="5EADC8F3" w14:textId="77777777" w:rsidR="008418A4" w:rsidRDefault="008418A4" w:rsidP="00F15738">
      <w:pPr>
        <w:autoSpaceDE w:val="0"/>
        <w:autoSpaceDN w:val="0"/>
        <w:adjustRightInd w:val="0"/>
        <w:spacing w:after="0" w:line="240" w:lineRule="auto"/>
        <w:jc w:val="center"/>
        <w:rPr>
          <w:rFonts w:ascii="Arial" w:eastAsia="Times New Roman" w:hAnsi="Arial" w:cs="Arial"/>
          <w:b/>
          <w:bCs/>
          <w:szCs w:val="22"/>
          <w:lang w:val="en-US" w:bidi="ar-SA"/>
        </w:rPr>
      </w:pPr>
    </w:p>
    <w:p w14:paraId="29F7AC3E" w14:textId="77777777" w:rsidR="008418A4" w:rsidRDefault="008418A4" w:rsidP="00F15738">
      <w:pPr>
        <w:autoSpaceDE w:val="0"/>
        <w:autoSpaceDN w:val="0"/>
        <w:adjustRightInd w:val="0"/>
        <w:spacing w:after="0" w:line="240" w:lineRule="auto"/>
        <w:jc w:val="center"/>
        <w:rPr>
          <w:rFonts w:ascii="Arial" w:eastAsia="Times New Roman" w:hAnsi="Arial" w:cs="Arial"/>
          <w:b/>
          <w:bCs/>
          <w:szCs w:val="22"/>
          <w:lang w:val="en-US" w:bidi="ar-SA"/>
        </w:rPr>
      </w:pPr>
    </w:p>
    <w:p w14:paraId="57F39AE0" w14:textId="77777777" w:rsidR="008418A4" w:rsidRDefault="008418A4" w:rsidP="00F15738">
      <w:pPr>
        <w:autoSpaceDE w:val="0"/>
        <w:autoSpaceDN w:val="0"/>
        <w:adjustRightInd w:val="0"/>
        <w:spacing w:after="0" w:line="240" w:lineRule="auto"/>
        <w:jc w:val="center"/>
        <w:rPr>
          <w:rFonts w:ascii="Arial" w:eastAsia="Times New Roman" w:hAnsi="Arial" w:cs="Arial"/>
          <w:b/>
          <w:bCs/>
          <w:szCs w:val="22"/>
          <w:lang w:val="en-US" w:bidi="ar-SA"/>
        </w:rPr>
      </w:pPr>
    </w:p>
    <w:p w14:paraId="51AD9B6A" w14:textId="77777777" w:rsidR="00C8114C" w:rsidRDefault="00C8114C" w:rsidP="00F15738">
      <w:pPr>
        <w:autoSpaceDE w:val="0"/>
        <w:autoSpaceDN w:val="0"/>
        <w:adjustRightInd w:val="0"/>
        <w:spacing w:after="0" w:line="240" w:lineRule="auto"/>
        <w:jc w:val="center"/>
        <w:rPr>
          <w:rFonts w:ascii="Arial" w:eastAsia="Times New Roman" w:hAnsi="Arial" w:cs="Arial"/>
          <w:b/>
          <w:bCs/>
          <w:szCs w:val="22"/>
          <w:lang w:val="en-US" w:bidi="ar-SA"/>
        </w:rPr>
      </w:pPr>
    </w:p>
    <w:p w14:paraId="2B9A56B6" w14:textId="77777777" w:rsidR="00C8114C" w:rsidRDefault="00C8114C" w:rsidP="00F15738">
      <w:pPr>
        <w:autoSpaceDE w:val="0"/>
        <w:autoSpaceDN w:val="0"/>
        <w:adjustRightInd w:val="0"/>
        <w:spacing w:after="0" w:line="240" w:lineRule="auto"/>
        <w:jc w:val="center"/>
        <w:rPr>
          <w:rFonts w:ascii="Arial" w:eastAsia="Times New Roman" w:hAnsi="Arial" w:cs="Arial"/>
          <w:b/>
          <w:bCs/>
          <w:szCs w:val="22"/>
          <w:lang w:val="en-US" w:bidi="ar-SA"/>
        </w:rPr>
      </w:pPr>
    </w:p>
    <w:p w14:paraId="2B369B3F" w14:textId="0C3014CB" w:rsidR="00F15738" w:rsidRPr="00974E99" w:rsidRDefault="00F15738" w:rsidP="00F15738">
      <w:pPr>
        <w:autoSpaceDE w:val="0"/>
        <w:autoSpaceDN w:val="0"/>
        <w:adjustRightInd w:val="0"/>
        <w:spacing w:after="0" w:line="240" w:lineRule="auto"/>
        <w:jc w:val="center"/>
        <w:rPr>
          <w:rFonts w:ascii="Arial" w:eastAsia="Times New Roman" w:hAnsi="Arial" w:cs="Arial"/>
          <w:b/>
          <w:bCs/>
          <w:szCs w:val="22"/>
          <w:lang w:val="en-US" w:bidi="ar-SA"/>
        </w:rPr>
      </w:pPr>
      <w:r w:rsidRPr="00974E99">
        <w:rPr>
          <w:rFonts w:ascii="Arial" w:eastAsia="Times New Roman" w:hAnsi="Arial" w:cs="Arial"/>
          <w:b/>
          <w:bCs/>
          <w:szCs w:val="22"/>
          <w:lang w:val="en-US" w:bidi="ar-SA"/>
        </w:rPr>
        <w:t>UNDERTAKING</w:t>
      </w:r>
    </w:p>
    <w:p w14:paraId="68EE8E09" w14:textId="77777777" w:rsidR="00F15738" w:rsidRPr="00974E99" w:rsidRDefault="00F15738" w:rsidP="00F15738">
      <w:pPr>
        <w:autoSpaceDE w:val="0"/>
        <w:autoSpaceDN w:val="0"/>
        <w:adjustRightInd w:val="0"/>
        <w:spacing w:after="0" w:line="240" w:lineRule="auto"/>
        <w:rPr>
          <w:rFonts w:ascii="Arial" w:eastAsia="Times New Roman" w:hAnsi="Arial" w:cs="Arial"/>
          <w:b/>
          <w:bCs/>
          <w:szCs w:val="22"/>
          <w:lang w:val="en-US" w:bidi="ar-SA"/>
        </w:rPr>
      </w:pPr>
    </w:p>
    <w:p w14:paraId="22CBDA6B" w14:textId="77777777" w:rsidR="00F15738" w:rsidRPr="00974E99" w:rsidRDefault="00F15738" w:rsidP="00F15738">
      <w:pPr>
        <w:widowControl w:val="0"/>
        <w:suppressAutoHyphens/>
        <w:autoSpaceDN w:val="0"/>
        <w:spacing w:after="0" w:line="240" w:lineRule="auto"/>
        <w:jc w:val="both"/>
        <w:textAlignment w:val="baseline"/>
        <w:rPr>
          <w:rFonts w:ascii="Arial" w:eastAsia="Lucida Sans Unicode" w:hAnsi="Arial" w:cs="Arial"/>
          <w:kern w:val="3"/>
          <w:szCs w:val="22"/>
          <w:lang w:val="en-US" w:eastAsia="en-IN"/>
        </w:rPr>
      </w:pPr>
      <w:r w:rsidRPr="00974E99">
        <w:rPr>
          <w:rFonts w:ascii="Arial" w:eastAsia="Lucida Sans Unicode" w:hAnsi="Arial" w:cs="Arial"/>
          <w:kern w:val="3"/>
          <w:szCs w:val="22"/>
          <w:lang w:val="en-US" w:eastAsia="en-IN"/>
        </w:rPr>
        <w:t>I/We hereby declare that the information provided above and elsewhere in this RFP is true and the RFP is liable for rejection if the same is found to be false or the information is found to be suppressed by me/ us.</w:t>
      </w:r>
    </w:p>
    <w:p w14:paraId="01870AF9" w14:textId="77777777" w:rsidR="00F15738" w:rsidRPr="00974E99" w:rsidRDefault="00F15738" w:rsidP="00F15738">
      <w:pPr>
        <w:widowControl w:val="0"/>
        <w:suppressAutoHyphens/>
        <w:autoSpaceDN w:val="0"/>
        <w:spacing w:after="0" w:line="240" w:lineRule="auto"/>
        <w:textAlignment w:val="baseline"/>
        <w:rPr>
          <w:rFonts w:ascii="Arial" w:eastAsia="Lucida Sans Unicode" w:hAnsi="Arial" w:cs="Arial"/>
          <w:kern w:val="3"/>
          <w:szCs w:val="22"/>
          <w:lang w:val="en-US" w:eastAsia="en-IN"/>
        </w:rPr>
      </w:pPr>
      <w:r w:rsidRPr="00974E99">
        <w:rPr>
          <w:rFonts w:ascii="Arial" w:eastAsia="Lucida Sans Unicode" w:hAnsi="Arial" w:cs="Arial"/>
          <w:kern w:val="3"/>
          <w:szCs w:val="22"/>
          <w:lang w:val="en-US" w:eastAsia="en-IN"/>
        </w:rPr>
        <w:t xml:space="preserve">  </w:t>
      </w:r>
    </w:p>
    <w:p w14:paraId="34BCAC9A" w14:textId="77777777" w:rsidR="00F15738" w:rsidRPr="00974E99" w:rsidRDefault="00F15738" w:rsidP="00F15738">
      <w:pPr>
        <w:autoSpaceDE w:val="0"/>
        <w:autoSpaceDN w:val="0"/>
        <w:adjustRightInd w:val="0"/>
        <w:spacing w:after="0" w:line="240" w:lineRule="auto"/>
        <w:rPr>
          <w:rFonts w:ascii="Arial" w:eastAsia="Times New Roman" w:hAnsi="Arial" w:cs="Arial"/>
          <w:szCs w:val="22"/>
          <w:lang w:val="en-US" w:bidi="ar-SA"/>
        </w:rPr>
      </w:pPr>
      <w:r w:rsidRPr="00974E99">
        <w:rPr>
          <w:rFonts w:ascii="Arial" w:eastAsia="Times New Roman" w:hAnsi="Arial" w:cs="Arial"/>
          <w:szCs w:val="22"/>
          <w:lang w:val="en-US" w:bidi="ar-SA"/>
        </w:rPr>
        <w:t>Signature of the applicant with seal</w:t>
      </w:r>
      <w:r w:rsidRPr="00974E99">
        <w:rPr>
          <w:rFonts w:ascii="Arial" w:eastAsia="Times New Roman" w:hAnsi="Arial" w:cs="Arial"/>
          <w:szCs w:val="22"/>
          <w:lang w:val="en-US" w:bidi="ar-SA"/>
        </w:rPr>
        <w:tab/>
      </w:r>
      <w:r w:rsidRPr="00974E99">
        <w:rPr>
          <w:rFonts w:ascii="Arial" w:eastAsia="Times New Roman" w:hAnsi="Arial" w:cs="Arial"/>
          <w:szCs w:val="22"/>
          <w:lang w:val="en-US" w:bidi="ar-SA"/>
        </w:rPr>
        <w:tab/>
      </w:r>
      <w:r w:rsidRPr="00974E99">
        <w:rPr>
          <w:rFonts w:ascii="Arial" w:eastAsia="Times New Roman" w:hAnsi="Arial" w:cs="Arial"/>
          <w:szCs w:val="22"/>
          <w:lang w:val="en-US" w:bidi="ar-SA"/>
        </w:rPr>
        <w:tab/>
        <w:t xml:space="preserve">: </w:t>
      </w:r>
    </w:p>
    <w:p w14:paraId="453667FD" w14:textId="77777777" w:rsidR="00F15738" w:rsidRPr="00974E99" w:rsidRDefault="00F15738" w:rsidP="00F15738">
      <w:pPr>
        <w:autoSpaceDE w:val="0"/>
        <w:autoSpaceDN w:val="0"/>
        <w:adjustRightInd w:val="0"/>
        <w:spacing w:after="0" w:line="240" w:lineRule="auto"/>
        <w:rPr>
          <w:rFonts w:ascii="Arial" w:eastAsia="Times New Roman" w:hAnsi="Arial" w:cs="Arial"/>
          <w:szCs w:val="22"/>
          <w:lang w:val="en-US" w:bidi="ar-SA"/>
        </w:rPr>
      </w:pPr>
    </w:p>
    <w:p w14:paraId="5340244C" w14:textId="77777777" w:rsidR="00F15738" w:rsidRPr="00974E99" w:rsidRDefault="00F15738" w:rsidP="00F15738">
      <w:pPr>
        <w:autoSpaceDE w:val="0"/>
        <w:autoSpaceDN w:val="0"/>
        <w:adjustRightInd w:val="0"/>
        <w:spacing w:after="0" w:line="240" w:lineRule="auto"/>
        <w:rPr>
          <w:rFonts w:ascii="Arial" w:eastAsia="Times New Roman" w:hAnsi="Arial" w:cs="Arial"/>
          <w:szCs w:val="22"/>
          <w:lang w:val="en-US" w:bidi="ar-SA"/>
        </w:rPr>
      </w:pPr>
      <w:r w:rsidRPr="00974E99">
        <w:rPr>
          <w:rFonts w:ascii="Arial" w:eastAsia="Times New Roman" w:hAnsi="Arial" w:cs="Arial"/>
          <w:szCs w:val="22"/>
          <w:lang w:val="en-US" w:bidi="ar-SA"/>
        </w:rPr>
        <w:t>Date</w:t>
      </w:r>
      <w:r w:rsidRPr="00974E99">
        <w:rPr>
          <w:rFonts w:ascii="Arial" w:eastAsia="Times New Roman" w:hAnsi="Arial" w:cs="Arial"/>
          <w:szCs w:val="22"/>
          <w:lang w:val="en-US" w:bidi="ar-SA"/>
        </w:rPr>
        <w:tab/>
      </w:r>
      <w:r w:rsidRPr="00974E99">
        <w:rPr>
          <w:rFonts w:ascii="Arial" w:eastAsia="Times New Roman" w:hAnsi="Arial" w:cs="Arial"/>
          <w:szCs w:val="22"/>
          <w:lang w:val="en-US" w:bidi="ar-SA"/>
        </w:rPr>
        <w:tab/>
      </w:r>
      <w:r w:rsidRPr="00974E99">
        <w:rPr>
          <w:rFonts w:ascii="Arial" w:eastAsia="Times New Roman" w:hAnsi="Arial" w:cs="Arial"/>
          <w:szCs w:val="22"/>
          <w:lang w:val="en-US" w:bidi="ar-SA"/>
        </w:rPr>
        <w:tab/>
      </w:r>
      <w:r w:rsidRPr="00974E99">
        <w:rPr>
          <w:rFonts w:ascii="Arial" w:eastAsia="Times New Roman" w:hAnsi="Arial" w:cs="Arial"/>
          <w:szCs w:val="22"/>
          <w:lang w:val="en-US" w:bidi="ar-SA"/>
        </w:rPr>
        <w:tab/>
      </w:r>
      <w:r w:rsidRPr="00974E99">
        <w:rPr>
          <w:rFonts w:ascii="Arial" w:eastAsia="Times New Roman" w:hAnsi="Arial" w:cs="Arial"/>
          <w:szCs w:val="22"/>
          <w:lang w:val="en-US" w:bidi="ar-SA"/>
        </w:rPr>
        <w:tab/>
      </w:r>
      <w:r w:rsidRPr="00974E99">
        <w:rPr>
          <w:rFonts w:ascii="Arial" w:eastAsia="Times New Roman" w:hAnsi="Arial" w:cs="Arial"/>
          <w:szCs w:val="22"/>
          <w:lang w:val="en-US" w:bidi="ar-SA"/>
        </w:rPr>
        <w:tab/>
      </w:r>
      <w:r w:rsidRPr="00974E99">
        <w:rPr>
          <w:rFonts w:ascii="Arial" w:eastAsia="Times New Roman" w:hAnsi="Arial" w:cs="Arial"/>
          <w:szCs w:val="22"/>
          <w:lang w:val="en-US" w:bidi="ar-SA"/>
        </w:rPr>
        <w:tab/>
        <w:t xml:space="preserve">: </w:t>
      </w:r>
    </w:p>
    <w:p w14:paraId="5EBD4F6C" w14:textId="77777777" w:rsidR="00F15738" w:rsidRPr="00974E99" w:rsidRDefault="00F15738" w:rsidP="00F15738">
      <w:pPr>
        <w:autoSpaceDE w:val="0"/>
        <w:autoSpaceDN w:val="0"/>
        <w:adjustRightInd w:val="0"/>
        <w:spacing w:after="0" w:line="240" w:lineRule="auto"/>
        <w:rPr>
          <w:rFonts w:ascii="Arial" w:eastAsia="Times New Roman" w:hAnsi="Arial" w:cs="Arial"/>
          <w:szCs w:val="22"/>
          <w:lang w:val="en-US" w:bidi="ar-SA"/>
        </w:rPr>
      </w:pPr>
    </w:p>
    <w:p w14:paraId="1F9CDDF1" w14:textId="77777777" w:rsidR="00F15738" w:rsidRPr="00974E99" w:rsidRDefault="00F15738" w:rsidP="00F15738">
      <w:pPr>
        <w:autoSpaceDE w:val="0"/>
        <w:autoSpaceDN w:val="0"/>
        <w:adjustRightInd w:val="0"/>
        <w:spacing w:after="0" w:line="240" w:lineRule="auto"/>
        <w:rPr>
          <w:rFonts w:ascii="Arial" w:eastAsia="Times New Roman" w:hAnsi="Arial" w:cs="Arial"/>
          <w:szCs w:val="22"/>
          <w:lang w:val="en-US" w:bidi="ar-SA"/>
        </w:rPr>
      </w:pPr>
      <w:r w:rsidRPr="00974E99">
        <w:rPr>
          <w:rFonts w:ascii="Arial" w:eastAsia="Times New Roman" w:hAnsi="Arial" w:cs="Arial"/>
          <w:szCs w:val="22"/>
          <w:lang w:val="en-US" w:bidi="ar-SA"/>
        </w:rPr>
        <w:t>Place</w:t>
      </w:r>
      <w:r w:rsidRPr="00974E99">
        <w:rPr>
          <w:rFonts w:ascii="Arial" w:eastAsia="Times New Roman" w:hAnsi="Arial" w:cs="Arial"/>
          <w:szCs w:val="22"/>
          <w:lang w:val="en-US" w:bidi="ar-SA"/>
        </w:rPr>
        <w:tab/>
      </w:r>
      <w:r w:rsidRPr="00974E99">
        <w:rPr>
          <w:rFonts w:ascii="Arial" w:eastAsia="Times New Roman" w:hAnsi="Arial" w:cs="Arial"/>
          <w:szCs w:val="22"/>
          <w:lang w:val="en-US" w:bidi="ar-SA"/>
        </w:rPr>
        <w:tab/>
      </w:r>
      <w:r w:rsidRPr="00974E99">
        <w:rPr>
          <w:rFonts w:ascii="Arial" w:eastAsia="Times New Roman" w:hAnsi="Arial" w:cs="Arial"/>
          <w:szCs w:val="22"/>
          <w:lang w:val="en-US" w:bidi="ar-SA"/>
        </w:rPr>
        <w:tab/>
      </w:r>
      <w:r w:rsidRPr="00974E99">
        <w:rPr>
          <w:rFonts w:ascii="Arial" w:eastAsia="Times New Roman" w:hAnsi="Arial" w:cs="Arial"/>
          <w:szCs w:val="22"/>
          <w:lang w:val="en-US" w:bidi="ar-SA"/>
        </w:rPr>
        <w:tab/>
      </w:r>
      <w:r w:rsidRPr="00974E99">
        <w:rPr>
          <w:rFonts w:ascii="Arial" w:eastAsia="Times New Roman" w:hAnsi="Arial" w:cs="Arial"/>
          <w:szCs w:val="22"/>
          <w:lang w:val="en-US" w:bidi="ar-SA"/>
        </w:rPr>
        <w:tab/>
      </w:r>
      <w:r w:rsidRPr="00974E99">
        <w:rPr>
          <w:rFonts w:ascii="Arial" w:eastAsia="Times New Roman" w:hAnsi="Arial" w:cs="Arial"/>
          <w:szCs w:val="22"/>
          <w:lang w:val="en-US" w:bidi="ar-SA"/>
        </w:rPr>
        <w:tab/>
      </w:r>
      <w:r w:rsidRPr="00974E99">
        <w:rPr>
          <w:rFonts w:ascii="Arial" w:eastAsia="Times New Roman" w:hAnsi="Arial" w:cs="Arial"/>
          <w:szCs w:val="22"/>
          <w:lang w:val="en-US" w:bidi="ar-SA"/>
        </w:rPr>
        <w:tab/>
        <w:t xml:space="preserve">: </w:t>
      </w:r>
    </w:p>
    <w:p w14:paraId="5FFB3C1E" w14:textId="77777777" w:rsidR="00F15738" w:rsidRPr="00974E99" w:rsidRDefault="00F15738" w:rsidP="00F15738">
      <w:pPr>
        <w:autoSpaceDE w:val="0"/>
        <w:autoSpaceDN w:val="0"/>
        <w:adjustRightInd w:val="0"/>
        <w:spacing w:after="0" w:line="240" w:lineRule="auto"/>
        <w:rPr>
          <w:rFonts w:ascii="Arial" w:eastAsia="Times New Roman" w:hAnsi="Arial" w:cs="Arial"/>
          <w:szCs w:val="22"/>
          <w:lang w:val="en-US" w:bidi="ar-SA"/>
        </w:rPr>
      </w:pPr>
    </w:p>
    <w:p w14:paraId="443E355F" w14:textId="77777777" w:rsidR="00F15738" w:rsidRPr="00974E99" w:rsidRDefault="00F15738" w:rsidP="00F15738">
      <w:pPr>
        <w:rPr>
          <w:rFonts w:ascii="Arial" w:eastAsia="Times New Roman" w:hAnsi="Arial" w:cs="Arial"/>
          <w:szCs w:val="22"/>
          <w:lang w:eastAsia="en-IN"/>
        </w:rPr>
      </w:pPr>
      <w:r w:rsidRPr="00974E99">
        <w:rPr>
          <w:rFonts w:ascii="Arial" w:eastAsia="Times New Roman" w:hAnsi="Arial" w:cs="Arial"/>
          <w:szCs w:val="22"/>
          <w:lang w:eastAsia="en-IN"/>
        </w:rPr>
        <w:t>Name &amp; address of the Company / Firm</w:t>
      </w:r>
      <w:r w:rsidRPr="00974E99">
        <w:rPr>
          <w:rFonts w:ascii="Arial" w:eastAsia="Times New Roman" w:hAnsi="Arial" w:cs="Arial"/>
          <w:szCs w:val="22"/>
          <w:lang w:eastAsia="en-IN"/>
        </w:rPr>
        <w:tab/>
      </w:r>
      <w:r w:rsidRPr="00974E99">
        <w:rPr>
          <w:rFonts w:ascii="Arial" w:eastAsia="Times New Roman" w:hAnsi="Arial" w:cs="Arial"/>
          <w:szCs w:val="22"/>
          <w:lang w:eastAsia="en-IN"/>
        </w:rPr>
        <w:tab/>
        <w:t>:</w:t>
      </w:r>
    </w:p>
    <w:p w14:paraId="21925BA0" w14:textId="77777777" w:rsidR="00F15738" w:rsidRPr="00974E99" w:rsidRDefault="00F15738" w:rsidP="00F15738">
      <w:pPr>
        <w:jc w:val="both"/>
        <w:rPr>
          <w:rFonts w:ascii="Arial" w:hAnsi="Arial" w:cs="Arial"/>
          <w:szCs w:val="22"/>
        </w:rPr>
      </w:pPr>
      <w:r w:rsidRPr="00974E99">
        <w:rPr>
          <w:rFonts w:ascii="Arial" w:hAnsi="Arial" w:cs="Arial"/>
          <w:szCs w:val="22"/>
        </w:rPr>
        <w:t>The HR Partners for manpower service will be required to complete the following process for final empanelment and onboarding for SBOSS.</w:t>
      </w:r>
    </w:p>
    <w:p w14:paraId="06D1C200" w14:textId="77777777" w:rsidR="00F15738" w:rsidRPr="00974E99" w:rsidRDefault="00F15738" w:rsidP="00F15738">
      <w:pPr>
        <w:jc w:val="both"/>
        <w:rPr>
          <w:rFonts w:ascii="Arial" w:hAnsi="Arial" w:cs="Arial"/>
          <w:szCs w:val="22"/>
        </w:rPr>
      </w:pPr>
      <w:r w:rsidRPr="00974E99">
        <w:rPr>
          <w:rFonts w:ascii="Arial" w:hAnsi="Arial" w:cs="Arial"/>
          <w:szCs w:val="22"/>
        </w:rPr>
        <w:t>1) Execution of Non-Disclosure Agreement (NDA) as per SBOSS Format</w:t>
      </w:r>
    </w:p>
    <w:p w14:paraId="380C284E" w14:textId="77777777" w:rsidR="00F15738" w:rsidRPr="00974E99" w:rsidRDefault="00F15738" w:rsidP="00F15738">
      <w:pPr>
        <w:jc w:val="both"/>
        <w:rPr>
          <w:rFonts w:ascii="Arial" w:hAnsi="Arial" w:cs="Arial"/>
          <w:szCs w:val="22"/>
        </w:rPr>
      </w:pPr>
      <w:r w:rsidRPr="00974E99">
        <w:rPr>
          <w:rFonts w:ascii="Arial" w:hAnsi="Arial" w:cs="Arial"/>
          <w:szCs w:val="22"/>
        </w:rPr>
        <w:t>2) Acceptance of Work Order.</w:t>
      </w:r>
    </w:p>
    <w:p w14:paraId="45731BEA" w14:textId="77777777" w:rsidR="00F15738" w:rsidRPr="00974E99" w:rsidRDefault="00F15738" w:rsidP="00F15738">
      <w:pPr>
        <w:jc w:val="both"/>
        <w:rPr>
          <w:rFonts w:ascii="Arial" w:hAnsi="Arial" w:cs="Arial"/>
          <w:szCs w:val="22"/>
        </w:rPr>
      </w:pPr>
      <w:r w:rsidRPr="00974E99">
        <w:rPr>
          <w:rFonts w:ascii="Arial" w:hAnsi="Arial" w:cs="Arial"/>
          <w:szCs w:val="22"/>
        </w:rPr>
        <w:t>2) Execution of Service Level Agreement (SLA) with detail terms &amp; conditions as per SBOSS Format in NJ Stamp Paper</w:t>
      </w:r>
    </w:p>
    <w:p w14:paraId="6C02C934" w14:textId="77777777" w:rsidR="00F15738" w:rsidRPr="00974E99" w:rsidRDefault="00F15738" w:rsidP="00F15738">
      <w:pPr>
        <w:jc w:val="both"/>
        <w:rPr>
          <w:rFonts w:ascii="Arial" w:hAnsi="Arial" w:cs="Arial"/>
          <w:szCs w:val="22"/>
        </w:rPr>
      </w:pPr>
      <w:r w:rsidRPr="00974E99">
        <w:rPr>
          <w:rFonts w:ascii="Arial" w:hAnsi="Arial" w:cs="Arial"/>
          <w:szCs w:val="22"/>
        </w:rPr>
        <w:t>3) Submission of Company details as per RFP</w:t>
      </w:r>
    </w:p>
    <w:p w14:paraId="41EDD0FE" w14:textId="77777777" w:rsidR="00F15738" w:rsidRPr="00974E99" w:rsidRDefault="00F15738" w:rsidP="00F15738">
      <w:pPr>
        <w:jc w:val="both"/>
        <w:rPr>
          <w:rFonts w:ascii="Arial" w:hAnsi="Arial" w:cs="Arial"/>
          <w:szCs w:val="22"/>
        </w:rPr>
      </w:pPr>
      <w:r w:rsidRPr="00974E99">
        <w:rPr>
          <w:rFonts w:ascii="Arial" w:hAnsi="Arial" w:cs="Arial"/>
          <w:szCs w:val="22"/>
        </w:rPr>
        <w:t>4) Submission of Performance Bank Guarantee or Security Deposit as prescribed by SBOSS</w:t>
      </w:r>
    </w:p>
    <w:p w14:paraId="5B7778EA" w14:textId="77777777" w:rsidR="00F15738" w:rsidRPr="00974E99" w:rsidRDefault="00F15738" w:rsidP="00F15738">
      <w:pPr>
        <w:jc w:val="both"/>
        <w:rPr>
          <w:rFonts w:ascii="Arial" w:hAnsi="Arial" w:cs="Arial"/>
          <w:szCs w:val="22"/>
        </w:rPr>
      </w:pPr>
      <w:r w:rsidRPr="00974E99">
        <w:rPr>
          <w:rFonts w:ascii="Arial" w:hAnsi="Arial" w:cs="Arial"/>
          <w:szCs w:val="22"/>
        </w:rPr>
        <w:t>5) Acceptance of Detailed Scope of Work for providing manpower as per requirement from time to time.</w:t>
      </w:r>
    </w:p>
    <w:p w14:paraId="11667E48" w14:textId="77777777" w:rsidR="00F15738" w:rsidRPr="00974E99" w:rsidRDefault="00F15738" w:rsidP="00F15738">
      <w:pPr>
        <w:jc w:val="both"/>
        <w:rPr>
          <w:rFonts w:ascii="Arial" w:hAnsi="Arial" w:cs="Arial"/>
          <w:szCs w:val="22"/>
        </w:rPr>
      </w:pPr>
      <w:r w:rsidRPr="00974E99">
        <w:rPr>
          <w:rFonts w:ascii="Arial" w:hAnsi="Arial" w:cs="Arial"/>
          <w:szCs w:val="22"/>
        </w:rPr>
        <w:t xml:space="preserve">6) The Empanelment will remain valid for 3 years, subject to yearly review by SBOSS </w:t>
      </w:r>
      <w:r w:rsidRPr="00974E99">
        <w:rPr>
          <w:rFonts w:ascii="Arial" w:hAnsi="Arial" w:cs="Arial"/>
          <w:strike/>
          <w:szCs w:val="22"/>
        </w:rPr>
        <w:t xml:space="preserve">yearly </w:t>
      </w:r>
      <w:r w:rsidRPr="00974E99">
        <w:rPr>
          <w:rFonts w:ascii="Arial" w:hAnsi="Arial" w:cs="Arial"/>
          <w:szCs w:val="22"/>
        </w:rPr>
        <w:t>and may be renewed further at the discretion of SBOSS. However, SBOSS may terminate the Contract by giving 3 months' written notice at any time.</w:t>
      </w:r>
    </w:p>
    <w:p w14:paraId="24073865" w14:textId="77777777" w:rsidR="00F15738" w:rsidRPr="00974E99" w:rsidRDefault="00F15738" w:rsidP="00F15738">
      <w:pPr>
        <w:jc w:val="both"/>
        <w:rPr>
          <w:rFonts w:ascii="Arial" w:hAnsi="Arial" w:cs="Arial"/>
          <w:szCs w:val="22"/>
        </w:rPr>
      </w:pPr>
      <w:r w:rsidRPr="00974E99">
        <w:rPr>
          <w:rFonts w:ascii="Arial" w:hAnsi="Arial" w:cs="Arial"/>
          <w:szCs w:val="22"/>
        </w:rPr>
        <w:t>7) Submission of PAN, TAN, GSTN and Bank Account Details of the HR Partners along with the Vendor Registration Form.</w:t>
      </w:r>
    </w:p>
    <w:p w14:paraId="440B42EC" w14:textId="77777777" w:rsidR="00F15738" w:rsidRPr="00974E99" w:rsidRDefault="00F15738" w:rsidP="00F15738">
      <w:pPr>
        <w:spacing w:after="0" w:line="260" w:lineRule="exact"/>
        <w:contextualSpacing/>
        <w:rPr>
          <w:rFonts w:ascii="Arial" w:eastAsia="Times New Roman" w:hAnsi="Arial" w:cs="Arial"/>
          <w:b/>
          <w:bCs/>
          <w:szCs w:val="22"/>
          <w:lang w:eastAsia="en-IN"/>
        </w:rPr>
      </w:pPr>
      <w:r w:rsidRPr="00974E99">
        <w:rPr>
          <w:rFonts w:ascii="Arial" w:eastAsia="Times New Roman" w:hAnsi="Arial" w:cs="Arial"/>
          <w:b/>
          <w:bCs/>
          <w:szCs w:val="22"/>
          <w:lang w:eastAsia="en-IN"/>
        </w:rPr>
        <w:t>List of Documents to be submitted by the HR Vendors against the RFP response</w:t>
      </w:r>
    </w:p>
    <w:p w14:paraId="7F133577" w14:textId="77777777" w:rsidR="00F15738" w:rsidRPr="00974E99" w:rsidRDefault="00F15738" w:rsidP="00F15738">
      <w:pPr>
        <w:spacing w:after="0" w:line="260" w:lineRule="exact"/>
        <w:contextualSpacing/>
        <w:rPr>
          <w:rFonts w:ascii="Arial" w:eastAsia="Times New Roman" w:hAnsi="Arial" w:cs="Arial"/>
          <w:b/>
          <w:bCs/>
          <w:szCs w:val="22"/>
          <w:lang w:eastAsia="en-IN"/>
        </w:rPr>
      </w:pPr>
    </w:p>
    <w:p w14:paraId="1EF71F5A" w14:textId="77777777" w:rsidR="00F15738" w:rsidRPr="00974E99" w:rsidRDefault="00F15738" w:rsidP="00F15738">
      <w:pPr>
        <w:spacing w:after="0" w:line="260" w:lineRule="exact"/>
        <w:contextualSpacing/>
        <w:jc w:val="both"/>
        <w:rPr>
          <w:rFonts w:ascii="Arial" w:eastAsia="Times New Roman" w:hAnsi="Arial" w:cs="Arial"/>
          <w:szCs w:val="22"/>
          <w:lang w:eastAsia="en-IN"/>
        </w:rPr>
      </w:pPr>
      <w:r w:rsidRPr="00974E99">
        <w:rPr>
          <w:rFonts w:ascii="Arial" w:eastAsia="Times New Roman" w:hAnsi="Arial" w:cs="Arial"/>
          <w:szCs w:val="22"/>
          <w:lang w:eastAsia="en-IN"/>
        </w:rPr>
        <w:t>1) The RFP Document duly filled and signed in all pages as a token of acceptance with a forwarding letter addressed to DGM, SBOSS, along with all enclosures mentioned in the RFP at the Address mentioned above.</w:t>
      </w:r>
    </w:p>
    <w:p w14:paraId="097A82C3" w14:textId="4B8BD9C5" w:rsidR="00F15738" w:rsidRPr="00974E99" w:rsidRDefault="00F15738" w:rsidP="00F15738">
      <w:pPr>
        <w:spacing w:after="0" w:line="260" w:lineRule="exact"/>
        <w:contextualSpacing/>
        <w:rPr>
          <w:rFonts w:ascii="Arial" w:eastAsia="Times New Roman" w:hAnsi="Arial" w:cs="Arial"/>
          <w:szCs w:val="22"/>
          <w:lang w:eastAsia="en-IN"/>
        </w:rPr>
      </w:pPr>
      <w:r w:rsidRPr="00974E99">
        <w:rPr>
          <w:rFonts w:ascii="Arial" w:eastAsia="Times New Roman" w:hAnsi="Arial" w:cs="Arial"/>
          <w:szCs w:val="22"/>
          <w:lang w:eastAsia="en-IN"/>
        </w:rPr>
        <w:t>2) Undertaking for submission of Bid against the RFP and Conformity Letter as per Annexure</w:t>
      </w:r>
      <w:r w:rsidR="00FD367B">
        <w:rPr>
          <w:rFonts w:ascii="Arial" w:eastAsia="Times New Roman" w:hAnsi="Arial" w:cs="Arial"/>
          <w:szCs w:val="22"/>
          <w:lang w:eastAsia="en-IN"/>
        </w:rPr>
        <w:t xml:space="preserve"> I</w:t>
      </w:r>
    </w:p>
    <w:p w14:paraId="3BF715C2" w14:textId="77777777" w:rsidR="00F15738" w:rsidRPr="00974E99" w:rsidRDefault="00F15738" w:rsidP="00F15738">
      <w:pPr>
        <w:spacing w:after="0" w:line="260" w:lineRule="exact"/>
        <w:contextualSpacing/>
        <w:rPr>
          <w:rFonts w:ascii="Arial" w:eastAsia="Times New Roman" w:hAnsi="Arial" w:cs="Arial"/>
          <w:szCs w:val="22"/>
          <w:lang w:eastAsia="en-IN"/>
        </w:rPr>
      </w:pPr>
      <w:r w:rsidRPr="00974E99">
        <w:rPr>
          <w:rFonts w:ascii="Arial" w:eastAsia="Times New Roman" w:hAnsi="Arial" w:cs="Arial"/>
          <w:szCs w:val="22"/>
          <w:lang w:eastAsia="en-IN"/>
        </w:rPr>
        <w:t>3) Company Profile with Key Financials for the last 3 years and other details</w:t>
      </w:r>
    </w:p>
    <w:p w14:paraId="110A7FAF" w14:textId="77777777" w:rsidR="00F15738" w:rsidRPr="00974E99" w:rsidRDefault="00F15738" w:rsidP="00F15738">
      <w:pPr>
        <w:spacing w:after="0" w:line="260" w:lineRule="exact"/>
        <w:contextualSpacing/>
        <w:rPr>
          <w:rFonts w:ascii="Arial" w:eastAsia="Times New Roman" w:hAnsi="Arial" w:cs="Arial"/>
          <w:szCs w:val="22"/>
          <w:lang w:eastAsia="en-IN"/>
        </w:rPr>
      </w:pPr>
      <w:r w:rsidRPr="00974E99">
        <w:rPr>
          <w:rFonts w:ascii="Arial" w:eastAsia="Times New Roman" w:hAnsi="Arial" w:cs="Arial"/>
          <w:szCs w:val="22"/>
          <w:lang w:eastAsia="en-IN"/>
        </w:rPr>
        <w:lastRenderedPageBreak/>
        <w:t>3) Copy of PAN, TAN, GSTN, Bank Account Details, Professional Tax, ESI, EPFO Registration, Labour License of State/Central Govt.</w:t>
      </w:r>
    </w:p>
    <w:p w14:paraId="5AD105A2" w14:textId="77777777" w:rsidR="00F15738" w:rsidRPr="00974E99" w:rsidRDefault="00F15738" w:rsidP="00F15738">
      <w:pPr>
        <w:spacing w:after="0" w:line="260" w:lineRule="exact"/>
        <w:contextualSpacing/>
        <w:rPr>
          <w:rFonts w:ascii="Arial" w:eastAsia="Times New Roman" w:hAnsi="Arial" w:cs="Arial"/>
          <w:szCs w:val="22"/>
          <w:lang w:eastAsia="en-IN"/>
        </w:rPr>
      </w:pPr>
      <w:r w:rsidRPr="00974E99">
        <w:rPr>
          <w:rFonts w:ascii="Arial" w:eastAsia="Times New Roman" w:hAnsi="Arial" w:cs="Arial"/>
          <w:szCs w:val="22"/>
          <w:lang w:eastAsia="en-IN"/>
        </w:rPr>
        <w:t>5) Commercial Quote as per the Format given above.</w:t>
      </w:r>
    </w:p>
    <w:p w14:paraId="1FD20660" w14:textId="2B242260" w:rsidR="00F15738" w:rsidRPr="00974E99" w:rsidRDefault="00F15738" w:rsidP="00F15738">
      <w:pPr>
        <w:spacing w:after="0" w:line="260" w:lineRule="exact"/>
        <w:contextualSpacing/>
        <w:jc w:val="both"/>
        <w:rPr>
          <w:rFonts w:ascii="Arial" w:eastAsia="Times New Roman" w:hAnsi="Arial" w:cs="Arial"/>
          <w:strike/>
          <w:szCs w:val="22"/>
          <w:lang w:eastAsia="en-IN"/>
        </w:rPr>
      </w:pPr>
      <w:r w:rsidRPr="00974E99">
        <w:rPr>
          <w:rFonts w:ascii="Arial" w:eastAsia="Times New Roman" w:hAnsi="Arial" w:cs="Arial"/>
          <w:szCs w:val="22"/>
          <w:lang w:eastAsia="en-IN"/>
        </w:rPr>
        <w:t xml:space="preserve">6) </w:t>
      </w:r>
      <w:r w:rsidRPr="00974E99">
        <w:rPr>
          <w:rFonts w:ascii="Arial" w:eastAsia="Times New Roman" w:hAnsi="Arial" w:cs="Arial"/>
          <w:b/>
          <w:bCs/>
          <w:szCs w:val="22"/>
          <w:lang w:eastAsia="en-IN"/>
        </w:rPr>
        <w:t>Technical Bid and Commercial Bid documents should be submitted separately in two (2</w:t>
      </w:r>
      <w:proofErr w:type="gramStart"/>
      <w:r w:rsidRPr="00974E99">
        <w:rPr>
          <w:rFonts w:ascii="Arial" w:eastAsia="Times New Roman" w:hAnsi="Arial" w:cs="Arial"/>
          <w:b/>
          <w:bCs/>
          <w:szCs w:val="22"/>
          <w:lang w:eastAsia="en-IN"/>
        </w:rPr>
        <w:t>)  sealed</w:t>
      </w:r>
      <w:proofErr w:type="gramEnd"/>
      <w:r w:rsidRPr="00974E99">
        <w:rPr>
          <w:rFonts w:ascii="Arial" w:eastAsia="Times New Roman" w:hAnsi="Arial" w:cs="Arial"/>
          <w:b/>
          <w:bCs/>
          <w:szCs w:val="22"/>
          <w:lang w:eastAsia="en-IN"/>
        </w:rPr>
        <w:t xml:space="preserve"> envelopes, and both should be put in one envelope with details on the envelope as “Tender Documents”. The original set of all the documents in hard copy will be sent/submitted to the SBOSS Office</w:t>
      </w:r>
      <w:r w:rsidR="00974E99" w:rsidRPr="00974E99">
        <w:rPr>
          <w:rFonts w:ascii="Arial" w:eastAsia="Times New Roman" w:hAnsi="Arial" w:cs="Arial"/>
          <w:b/>
          <w:bCs/>
          <w:szCs w:val="22"/>
          <w:lang w:eastAsia="en-IN"/>
        </w:rPr>
        <w:t>.</w:t>
      </w:r>
    </w:p>
    <w:p w14:paraId="574B4147" w14:textId="77777777" w:rsidR="00F15738" w:rsidRPr="00974E99" w:rsidRDefault="00F15738" w:rsidP="00F15738">
      <w:pPr>
        <w:spacing w:after="0" w:line="260" w:lineRule="exact"/>
        <w:contextualSpacing/>
        <w:rPr>
          <w:rFonts w:ascii="Arial" w:eastAsia="Times New Roman" w:hAnsi="Arial" w:cs="Arial"/>
          <w:szCs w:val="22"/>
          <w:lang w:eastAsia="en-IN"/>
        </w:rPr>
      </w:pPr>
      <w:r w:rsidRPr="00974E99">
        <w:rPr>
          <w:rFonts w:ascii="Arial" w:eastAsia="Times New Roman" w:hAnsi="Arial" w:cs="Arial"/>
          <w:szCs w:val="22"/>
          <w:lang w:eastAsia="en-IN"/>
        </w:rPr>
        <w:t>7) All documents must be submitted in hard copy in a sealed envelope to the address mentioned above.</w:t>
      </w:r>
    </w:p>
    <w:p w14:paraId="7D1427AB" w14:textId="77777777" w:rsidR="00F15738" w:rsidRPr="00974E99" w:rsidRDefault="00F15738" w:rsidP="00F15738">
      <w:pPr>
        <w:spacing w:after="0" w:line="0" w:lineRule="atLeast"/>
        <w:ind w:left="142"/>
        <w:jc w:val="center"/>
        <w:rPr>
          <w:rFonts w:ascii="Arial" w:eastAsia="Times New Roman" w:hAnsi="Arial" w:cs="Arial"/>
          <w:b/>
          <w:szCs w:val="22"/>
          <w:lang w:val="en-US" w:bidi="ar-SA"/>
        </w:rPr>
      </w:pPr>
    </w:p>
    <w:p w14:paraId="0942B406" w14:textId="77777777" w:rsidR="00F15738" w:rsidRPr="00974E99" w:rsidRDefault="00F15738" w:rsidP="00F15738">
      <w:pPr>
        <w:spacing w:after="0" w:line="0" w:lineRule="atLeast"/>
        <w:ind w:left="142"/>
        <w:jc w:val="center"/>
        <w:rPr>
          <w:rFonts w:ascii="Arial" w:eastAsia="Times New Roman" w:hAnsi="Arial" w:cs="Arial"/>
          <w:b/>
          <w:szCs w:val="22"/>
          <w:lang w:val="en-US" w:bidi="ar-SA"/>
        </w:rPr>
      </w:pPr>
      <w:r w:rsidRPr="00974E99">
        <w:rPr>
          <w:rFonts w:ascii="Arial" w:eastAsia="Times New Roman" w:hAnsi="Arial" w:cs="Arial"/>
          <w:b/>
          <w:szCs w:val="22"/>
          <w:lang w:val="en-US" w:bidi="ar-SA"/>
        </w:rPr>
        <w:t>UNDERTAKING</w:t>
      </w:r>
    </w:p>
    <w:p w14:paraId="5F01090B" w14:textId="77777777" w:rsidR="00F15738" w:rsidRPr="00974E99" w:rsidRDefault="00F15738" w:rsidP="00F15738">
      <w:pPr>
        <w:spacing w:after="0" w:line="265" w:lineRule="exact"/>
        <w:ind w:left="142"/>
        <w:jc w:val="both"/>
        <w:rPr>
          <w:rFonts w:ascii="Arial" w:eastAsia="Times New Roman" w:hAnsi="Arial" w:cs="Arial"/>
          <w:szCs w:val="22"/>
          <w:lang w:val="en-US" w:bidi="ar-SA"/>
        </w:rPr>
      </w:pPr>
    </w:p>
    <w:p w14:paraId="45C4D40C" w14:textId="77777777" w:rsidR="00F15738" w:rsidRPr="00974E99" w:rsidRDefault="00F15738" w:rsidP="00F15738">
      <w:pPr>
        <w:spacing w:after="0" w:line="238" w:lineRule="auto"/>
        <w:ind w:left="142"/>
        <w:jc w:val="both"/>
        <w:rPr>
          <w:rFonts w:ascii="Arial" w:eastAsia="Times New Roman" w:hAnsi="Arial" w:cs="Arial"/>
          <w:szCs w:val="22"/>
          <w:lang w:val="en-US" w:bidi="ar-SA"/>
        </w:rPr>
      </w:pPr>
      <w:r w:rsidRPr="00974E99">
        <w:rPr>
          <w:rFonts w:ascii="Arial" w:eastAsia="Times New Roman" w:hAnsi="Arial" w:cs="Arial"/>
          <w:szCs w:val="22"/>
          <w:lang w:val="en-US" w:bidi="ar-SA"/>
        </w:rPr>
        <w:t xml:space="preserve">We hereby certify that we have gone through the </w:t>
      </w:r>
      <w:proofErr w:type="gramStart"/>
      <w:r w:rsidRPr="00974E99">
        <w:rPr>
          <w:rFonts w:ascii="Arial" w:eastAsia="Times New Roman" w:hAnsi="Arial" w:cs="Arial"/>
          <w:szCs w:val="22"/>
          <w:lang w:val="en-US" w:bidi="ar-SA"/>
        </w:rPr>
        <w:t>RFP</w:t>
      </w:r>
      <w:proofErr w:type="gramEnd"/>
      <w:r w:rsidRPr="00974E99">
        <w:rPr>
          <w:rFonts w:ascii="Arial" w:eastAsia="Times New Roman" w:hAnsi="Arial" w:cs="Arial"/>
          <w:szCs w:val="22"/>
          <w:lang w:val="en-US" w:bidi="ar-SA"/>
        </w:rPr>
        <w:t xml:space="preserve"> and we have fully understood the conditions herein. We hereby </w:t>
      </w:r>
      <w:proofErr w:type="gramStart"/>
      <w:r w:rsidRPr="00974E99">
        <w:rPr>
          <w:rFonts w:ascii="Arial" w:eastAsia="Times New Roman" w:hAnsi="Arial" w:cs="Arial"/>
          <w:szCs w:val="22"/>
          <w:lang w:val="en-US" w:bidi="ar-SA"/>
        </w:rPr>
        <w:t>assure</w:t>
      </w:r>
      <w:proofErr w:type="gramEnd"/>
      <w:r w:rsidRPr="00974E99">
        <w:rPr>
          <w:rFonts w:ascii="Arial" w:eastAsia="Times New Roman" w:hAnsi="Arial" w:cs="Arial"/>
          <w:szCs w:val="22"/>
          <w:lang w:val="en-US" w:bidi="ar-SA"/>
        </w:rPr>
        <w:t xml:space="preserve"> that we will comply with the conditions and submit monthly compliance statements regarding minimum wages and other </w:t>
      </w:r>
      <w:proofErr w:type="spellStart"/>
      <w:r w:rsidRPr="00974E99">
        <w:rPr>
          <w:rFonts w:ascii="Arial" w:eastAsia="Times New Roman" w:hAnsi="Arial" w:cs="Arial"/>
          <w:szCs w:val="22"/>
          <w:lang w:val="en-US" w:bidi="ar-SA"/>
        </w:rPr>
        <w:t>Labour</w:t>
      </w:r>
      <w:proofErr w:type="spellEnd"/>
      <w:r w:rsidRPr="00974E99">
        <w:rPr>
          <w:rFonts w:ascii="Arial" w:eastAsia="Times New Roman" w:hAnsi="Arial" w:cs="Arial"/>
          <w:szCs w:val="22"/>
          <w:lang w:val="en-US" w:bidi="ar-SA"/>
        </w:rPr>
        <w:t xml:space="preserve"> related statutory formalities and P Tax, PF, ESI, etc. to the Company.</w:t>
      </w:r>
    </w:p>
    <w:p w14:paraId="2B079D2A" w14:textId="77777777" w:rsidR="00F15738" w:rsidRPr="00974E99" w:rsidRDefault="00F15738" w:rsidP="00F15738">
      <w:pPr>
        <w:spacing w:after="0" w:line="200" w:lineRule="exact"/>
        <w:ind w:left="142"/>
        <w:jc w:val="both"/>
        <w:rPr>
          <w:rFonts w:ascii="Arial" w:eastAsia="Times New Roman" w:hAnsi="Arial" w:cs="Arial"/>
          <w:szCs w:val="22"/>
          <w:lang w:val="en-US" w:bidi="ar-SA"/>
        </w:rPr>
      </w:pPr>
    </w:p>
    <w:p w14:paraId="5E250EB3" w14:textId="77777777" w:rsidR="00F15738" w:rsidRPr="00974E99" w:rsidRDefault="00F15738" w:rsidP="00F15738">
      <w:pPr>
        <w:tabs>
          <w:tab w:val="left" w:pos="700"/>
        </w:tabs>
        <w:spacing w:after="0" w:line="0" w:lineRule="atLeast"/>
        <w:ind w:left="142"/>
        <w:jc w:val="both"/>
        <w:rPr>
          <w:rFonts w:ascii="Arial" w:eastAsia="Times New Roman" w:hAnsi="Arial" w:cs="Arial"/>
          <w:szCs w:val="22"/>
          <w:lang w:val="en-US" w:bidi="ar-SA"/>
        </w:rPr>
      </w:pPr>
    </w:p>
    <w:p w14:paraId="4EB1DCF1" w14:textId="77777777" w:rsidR="00F15738" w:rsidRPr="00974E99" w:rsidRDefault="00F15738" w:rsidP="00F15738">
      <w:pPr>
        <w:tabs>
          <w:tab w:val="left" w:pos="700"/>
        </w:tabs>
        <w:spacing w:after="0" w:line="0" w:lineRule="atLeast"/>
        <w:ind w:left="142"/>
        <w:jc w:val="both"/>
        <w:rPr>
          <w:rFonts w:ascii="Arial" w:eastAsia="Times New Roman" w:hAnsi="Arial" w:cs="Arial"/>
          <w:szCs w:val="22"/>
          <w:lang w:val="en-US" w:bidi="ar-SA"/>
        </w:rPr>
      </w:pPr>
    </w:p>
    <w:p w14:paraId="1875E351" w14:textId="77777777" w:rsidR="00F15738" w:rsidRPr="00974E99" w:rsidRDefault="00F15738" w:rsidP="00F15738">
      <w:pPr>
        <w:tabs>
          <w:tab w:val="left" w:pos="700"/>
        </w:tabs>
        <w:spacing w:after="0" w:line="0" w:lineRule="atLeast"/>
        <w:ind w:left="142"/>
        <w:jc w:val="both"/>
        <w:rPr>
          <w:rFonts w:ascii="Arial" w:eastAsia="Times New Roman" w:hAnsi="Arial" w:cs="Arial"/>
          <w:b/>
          <w:szCs w:val="22"/>
          <w:lang w:val="en-US" w:bidi="ar-SA"/>
        </w:rPr>
      </w:pPr>
      <w:r w:rsidRPr="00974E99">
        <w:rPr>
          <w:rFonts w:ascii="Arial" w:eastAsia="Times New Roman" w:hAnsi="Arial" w:cs="Arial"/>
          <w:szCs w:val="22"/>
          <w:lang w:val="en-US" w:bidi="ar-SA"/>
        </w:rPr>
        <w:t>Place</w:t>
      </w:r>
      <w:r w:rsidRPr="00974E99">
        <w:rPr>
          <w:rFonts w:ascii="Arial" w:eastAsia="Times New Roman" w:hAnsi="Arial" w:cs="Arial"/>
          <w:szCs w:val="22"/>
          <w:lang w:val="en-US" w:bidi="ar-SA"/>
        </w:rPr>
        <w:tab/>
        <w:t>:</w:t>
      </w:r>
      <w:r w:rsidRPr="00974E99">
        <w:rPr>
          <w:rFonts w:ascii="Arial" w:eastAsia="Times New Roman" w:hAnsi="Arial" w:cs="Arial"/>
          <w:szCs w:val="22"/>
          <w:lang w:val="en-US" w:bidi="ar-SA"/>
        </w:rPr>
        <w:tab/>
      </w:r>
      <w:r w:rsidRPr="00974E99">
        <w:rPr>
          <w:rFonts w:ascii="Arial" w:eastAsia="Times New Roman" w:hAnsi="Arial" w:cs="Arial"/>
          <w:szCs w:val="22"/>
          <w:lang w:val="en-US" w:bidi="ar-SA"/>
        </w:rPr>
        <w:tab/>
      </w:r>
      <w:r w:rsidRPr="00974E99">
        <w:rPr>
          <w:rFonts w:ascii="Arial" w:eastAsia="Times New Roman" w:hAnsi="Arial" w:cs="Arial"/>
          <w:szCs w:val="22"/>
          <w:lang w:val="en-US" w:bidi="ar-SA"/>
        </w:rPr>
        <w:tab/>
      </w:r>
      <w:r w:rsidRPr="00974E99">
        <w:rPr>
          <w:rFonts w:ascii="Arial" w:eastAsia="Times New Roman" w:hAnsi="Arial" w:cs="Arial"/>
          <w:szCs w:val="22"/>
          <w:lang w:val="en-US" w:bidi="ar-SA"/>
        </w:rPr>
        <w:tab/>
      </w:r>
      <w:r w:rsidRPr="00974E99">
        <w:rPr>
          <w:rFonts w:ascii="Arial" w:eastAsia="Times New Roman" w:hAnsi="Arial" w:cs="Arial"/>
          <w:szCs w:val="22"/>
          <w:lang w:val="en-US" w:bidi="ar-SA"/>
        </w:rPr>
        <w:tab/>
      </w:r>
      <w:r w:rsidRPr="00974E99">
        <w:rPr>
          <w:rFonts w:ascii="Arial" w:eastAsia="Times New Roman" w:hAnsi="Arial" w:cs="Arial"/>
          <w:szCs w:val="22"/>
          <w:lang w:val="en-US" w:bidi="ar-SA"/>
        </w:rPr>
        <w:tab/>
      </w:r>
      <w:r w:rsidRPr="00974E99">
        <w:rPr>
          <w:rFonts w:ascii="Arial" w:eastAsia="Times New Roman" w:hAnsi="Arial" w:cs="Arial"/>
          <w:szCs w:val="22"/>
          <w:lang w:val="en-US" w:bidi="ar-SA"/>
        </w:rPr>
        <w:tab/>
      </w:r>
      <w:r w:rsidRPr="00974E99">
        <w:rPr>
          <w:rFonts w:ascii="Arial" w:eastAsia="Times New Roman" w:hAnsi="Arial" w:cs="Arial"/>
          <w:b/>
          <w:szCs w:val="22"/>
          <w:lang w:val="en-US" w:bidi="ar-SA"/>
        </w:rPr>
        <w:t>Signature with seal of the Vendor</w:t>
      </w:r>
    </w:p>
    <w:p w14:paraId="7D9E6520" w14:textId="77777777" w:rsidR="00F15738" w:rsidRPr="00974E99" w:rsidRDefault="00F15738" w:rsidP="00F15738">
      <w:pPr>
        <w:spacing w:after="0" w:line="240" w:lineRule="auto"/>
        <w:ind w:left="5182" w:firstLine="578"/>
        <w:jc w:val="both"/>
        <w:rPr>
          <w:rFonts w:ascii="Arial" w:eastAsia="Times New Roman" w:hAnsi="Arial" w:cs="Arial"/>
          <w:szCs w:val="22"/>
          <w:lang w:val="en-US" w:bidi="ar-SA"/>
        </w:rPr>
      </w:pPr>
      <w:r w:rsidRPr="00974E99">
        <w:rPr>
          <w:rFonts w:ascii="Arial" w:eastAsia="Times New Roman" w:hAnsi="Arial" w:cs="Arial"/>
          <w:szCs w:val="22"/>
          <w:lang w:val="en-US" w:bidi="ar-SA"/>
        </w:rPr>
        <w:t>Name in block letters:</w:t>
      </w:r>
    </w:p>
    <w:p w14:paraId="409A8080" w14:textId="77777777" w:rsidR="00F15738" w:rsidRPr="00974E99" w:rsidRDefault="00F15738" w:rsidP="00F15738">
      <w:pPr>
        <w:spacing w:after="0" w:line="240" w:lineRule="auto"/>
        <w:ind w:left="142"/>
        <w:jc w:val="both"/>
        <w:rPr>
          <w:rFonts w:ascii="Arial" w:eastAsia="Times New Roman" w:hAnsi="Arial" w:cs="Arial"/>
          <w:szCs w:val="22"/>
          <w:lang w:val="en-US" w:bidi="ar-SA"/>
        </w:rPr>
      </w:pPr>
      <w:r w:rsidRPr="00974E99">
        <w:rPr>
          <w:rFonts w:ascii="Arial" w:eastAsia="Times New Roman" w:hAnsi="Arial" w:cs="Arial"/>
          <w:szCs w:val="22"/>
          <w:lang w:val="en-US" w:bidi="ar-SA"/>
        </w:rPr>
        <w:t>Date:</w:t>
      </w:r>
      <w:r w:rsidRPr="00974E99">
        <w:rPr>
          <w:rFonts w:ascii="Arial" w:eastAsia="Times New Roman" w:hAnsi="Arial" w:cs="Arial"/>
          <w:szCs w:val="22"/>
          <w:lang w:val="en-US" w:bidi="ar-SA"/>
        </w:rPr>
        <w:tab/>
      </w:r>
      <w:r w:rsidRPr="00974E99">
        <w:rPr>
          <w:rFonts w:ascii="Arial" w:eastAsia="Times New Roman" w:hAnsi="Arial" w:cs="Arial"/>
          <w:szCs w:val="22"/>
          <w:lang w:val="en-US" w:bidi="ar-SA"/>
        </w:rPr>
        <w:tab/>
      </w:r>
      <w:r w:rsidRPr="00974E99">
        <w:rPr>
          <w:rFonts w:ascii="Arial" w:eastAsia="Times New Roman" w:hAnsi="Arial" w:cs="Arial"/>
          <w:szCs w:val="22"/>
          <w:lang w:val="en-US" w:bidi="ar-SA"/>
        </w:rPr>
        <w:tab/>
      </w:r>
      <w:r w:rsidRPr="00974E99">
        <w:rPr>
          <w:rFonts w:ascii="Arial" w:eastAsia="Times New Roman" w:hAnsi="Arial" w:cs="Arial"/>
          <w:szCs w:val="22"/>
          <w:lang w:val="en-US" w:bidi="ar-SA"/>
        </w:rPr>
        <w:tab/>
      </w:r>
      <w:r w:rsidRPr="00974E99">
        <w:rPr>
          <w:rFonts w:ascii="Arial" w:eastAsia="Times New Roman" w:hAnsi="Arial" w:cs="Arial"/>
          <w:szCs w:val="22"/>
          <w:lang w:val="en-US" w:bidi="ar-SA"/>
        </w:rPr>
        <w:tab/>
      </w:r>
      <w:r w:rsidRPr="00974E99">
        <w:rPr>
          <w:rFonts w:ascii="Arial" w:eastAsia="Times New Roman" w:hAnsi="Arial" w:cs="Arial"/>
          <w:szCs w:val="22"/>
          <w:lang w:val="en-US" w:bidi="ar-SA"/>
        </w:rPr>
        <w:tab/>
      </w:r>
      <w:r w:rsidRPr="00974E99">
        <w:rPr>
          <w:rFonts w:ascii="Arial" w:eastAsia="Times New Roman" w:hAnsi="Arial" w:cs="Arial"/>
          <w:szCs w:val="22"/>
          <w:lang w:val="en-US" w:bidi="ar-SA"/>
        </w:rPr>
        <w:tab/>
      </w:r>
      <w:r w:rsidRPr="00974E99">
        <w:rPr>
          <w:rFonts w:ascii="Arial" w:eastAsia="Times New Roman" w:hAnsi="Arial" w:cs="Arial"/>
          <w:szCs w:val="22"/>
          <w:lang w:val="en-US" w:bidi="ar-SA"/>
        </w:rPr>
        <w:tab/>
        <w:t>Address</w:t>
      </w:r>
    </w:p>
    <w:p w14:paraId="02407C5B" w14:textId="77777777" w:rsidR="00F15738" w:rsidRPr="00974E99" w:rsidRDefault="00F15738" w:rsidP="00F15738">
      <w:pPr>
        <w:spacing w:after="0" w:line="0" w:lineRule="atLeast"/>
        <w:jc w:val="both"/>
        <w:rPr>
          <w:rFonts w:ascii="Arial" w:eastAsia="Times New Roman" w:hAnsi="Arial" w:cs="Arial"/>
          <w:b/>
          <w:szCs w:val="22"/>
          <w:lang w:val="en-US" w:bidi="ar-SA"/>
        </w:rPr>
      </w:pPr>
    </w:p>
    <w:p w14:paraId="7EEF57F7" w14:textId="77777777" w:rsidR="00F15738" w:rsidRPr="00974E99" w:rsidRDefault="00F15738" w:rsidP="00F15738">
      <w:pPr>
        <w:jc w:val="right"/>
        <w:rPr>
          <w:rFonts w:ascii="Arial" w:hAnsi="Arial" w:cs="Arial"/>
          <w:b/>
          <w:bCs/>
          <w:szCs w:val="22"/>
        </w:rPr>
      </w:pPr>
    </w:p>
    <w:p w14:paraId="1E75E9FA" w14:textId="77777777" w:rsidR="001D110D" w:rsidRDefault="001D110D" w:rsidP="00F15738">
      <w:pPr>
        <w:jc w:val="right"/>
        <w:rPr>
          <w:rFonts w:ascii="Arial" w:hAnsi="Arial" w:cs="Arial"/>
          <w:b/>
          <w:bCs/>
          <w:szCs w:val="22"/>
        </w:rPr>
      </w:pPr>
    </w:p>
    <w:p w14:paraId="41E575E3" w14:textId="77777777" w:rsidR="00C8114C" w:rsidRDefault="00C8114C" w:rsidP="00F15738">
      <w:pPr>
        <w:jc w:val="right"/>
        <w:rPr>
          <w:rFonts w:ascii="Arial" w:hAnsi="Arial" w:cs="Arial"/>
          <w:b/>
          <w:bCs/>
          <w:szCs w:val="22"/>
        </w:rPr>
      </w:pPr>
    </w:p>
    <w:p w14:paraId="5FFEC09C" w14:textId="77777777" w:rsidR="00C8114C" w:rsidRDefault="00C8114C" w:rsidP="00F15738">
      <w:pPr>
        <w:jc w:val="right"/>
        <w:rPr>
          <w:rFonts w:ascii="Arial" w:hAnsi="Arial" w:cs="Arial"/>
          <w:b/>
          <w:bCs/>
          <w:szCs w:val="22"/>
        </w:rPr>
      </w:pPr>
    </w:p>
    <w:p w14:paraId="0C98AF05" w14:textId="77777777" w:rsidR="00C8114C" w:rsidRDefault="00C8114C" w:rsidP="00F15738">
      <w:pPr>
        <w:jc w:val="right"/>
        <w:rPr>
          <w:rFonts w:ascii="Arial" w:hAnsi="Arial" w:cs="Arial"/>
          <w:b/>
          <w:bCs/>
          <w:szCs w:val="22"/>
        </w:rPr>
      </w:pPr>
    </w:p>
    <w:p w14:paraId="1F125B09" w14:textId="77777777" w:rsidR="00C8114C" w:rsidRDefault="00C8114C" w:rsidP="00F15738">
      <w:pPr>
        <w:jc w:val="right"/>
        <w:rPr>
          <w:rFonts w:ascii="Arial" w:hAnsi="Arial" w:cs="Arial"/>
          <w:b/>
          <w:bCs/>
          <w:szCs w:val="22"/>
        </w:rPr>
      </w:pPr>
    </w:p>
    <w:p w14:paraId="617E0830" w14:textId="77777777" w:rsidR="00C8114C" w:rsidRDefault="00C8114C" w:rsidP="00F15738">
      <w:pPr>
        <w:jc w:val="right"/>
        <w:rPr>
          <w:rFonts w:ascii="Arial" w:hAnsi="Arial" w:cs="Arial"/>
          <w:b/>
          <w:bCs/>
          <w:szCs w:val="22"/>
        </w:rPr>
      </w:pPr>
    </w:p>
    <w:p w14:paraId="7E3655EC" w14:textId="77777777" w:rsidR="00C8114C" w:rsidRDefault="00C8114C" w:rsidP="00F15738">
      <w:pPr>
        <w:jc w:val="right"/>
        <w:rPr>
          <w:rFonts w:ascii="Arial" w:hAnsi="Arial" w:cs="Arial"/>
          <w:b/>
          <w:bCs/>
          <w:szCs w:val="22"/>
        </w:rPr>
      </w:pPr>
    </w:p>
    <w:p w14:paraId="49D7D07C" w14:textId="77777777" w:rsidR="00C8114C" w:rsidRDefault="00C8114C" w:rsidP="00F15738">
      <w:pPr>
        <w:jc w:val="right"/>
        <w:rPr>
          <w:rFonts w:ascii="Arial" w:hAnsi="Arial" w:cs="Arial"/>
          <w:b/>
          <w:bCs/>
          <w:szCs w:val="22"/>
        </w:rPr>
      </w:pPr>
    </w:p>
    <w:p w14:paraId="21939DBF" w14:textId="77777777" w:rsidR="00C8114C" w:rsidRDefault="00C8114C" w:rsidP="00F15738">
      <w:pPr>
        <w:jc w:val="right"/>
        <w:rPr>
          <w:rFonts w:ascii="Arial" w:hAnsi="Arial" w:cs="Arial"/>
          <w:b/>
          <w:bCs/>
          <w:szCs w:val="22"/>
        </w:rPr>
      </w:pPr>
    </w:p>
    <w:p w14:paraId="1A760D8F" w14:textId="77777777" w:rsidR="00C8114C" w:rsidRDefault="00C8114C" w:rsidP="00F15738">
      <w:pPr>
        <w:jc w:val="right"/>
        <w:rPr>
          <w:rFonts w:ascii="Arial" w:hAnsi="Arial" w:cs="Arial"/>
          <w:b/>
          <w:bCs/>
          <w:szCs w:val="22"/>
        </w:rPr>
      </w:pPr>
    </w:p>
    <w:p w14:paraId="286D5C60" w14:textId="77777777" w:rsidR="00C8114C" w:rsidRDefault="00C8114C" w:rsidP="00F15738">
      <w:pPr>
        <w:jc w:val="right"/>
        <w:rPr>
          <w:rFonts w:ascii="Arial" w:hAnsi="Arial" w:cs="Arial"/>
          <w:b/>
          <w:bCs/>
          <w:szCs w:val="22"/>
        </w:rPr>
      </w:pPr>
    </w:p>
    <w:p w14:paraId="1B4022DD" w14:textId="77777777" w:rsidR="00C8114C" w:rsidRDefault="00C8114C" w:rsidP="00F15738">
      <w:pPr>
        <w:jc w:val="right"/>
        <w:rPr>
          <w:rFonts w:ascii="Arial" w:hAnsi="Arial" w:cs="Arial"/>
          <w:b/>
          <w:bCs/>
          <w:szCs w:val="22"/>
        </w:rPr>
      </w:pPr>
    </w:p>
    <w:p w14:paraId="3F0EA5AE" w14:textId="3CDC3197" w:rsidR="00F15738" w:rsidRPr="00974E99" w:rsidRDefault="00F15738" w:rsidP="00F15738">
      <w:pPr>
        <w:jc w:val="right"/>
        <w:rPr>
          <w:rFonts w:ascii="Arial" w:hAnsi="Arial" w:cs="Arial"/>
          <w:b/>
          <w:bCs/>
          <w:szCs w:val="22"/>
        </w:rPr>
      </w:pPr>
      <w:r w:rsidRPr="00974E99">
        <w:rPr>
          <w:rFonts w:ascii="Arial" w:hAnsi="Arial" w:cs="Arial"/>
          <w:b/>
          <w:bCs/>
          <w:szCs w:val="22"/>
        </w:rPr>
        <w:lastRenderedPageBreak/>
        <w:t>Annexure</w:t>
      </w:r>
      <w:r w:rsidR="00FD367B">
        <w:rPr>
          <w:rFonts w:ascii="Arial" w:hAnsi="Arial" w:cs="Arial"/>
          <w:b/>
          <w:bCs/>
          <w:szCs w:val="22"/>
        </w:rPr>
        <w:t xml:space="preserve"> I</w:t>
      </w:r>
    </w:p>
    <w:p w14:paraId="37D24E19" w14:textId="77777777" w:rsidR="00F15738" w:rsidRPr="00974E99" w:rsidRDefault="00F15738" w:rsidP="00F15738">
      <w:pPr>
        <w:jc w:val="center"/>
        <w:rPr>
          <w:rFonts w:ascii="Arial" w:hAnsi="Arial" w:cs="Arial"/>
          <w:szCs w:val="22"/>
        </w:rPr>
      </w:pPr>
      <w:r w:rsidRPr="00974E99">
        <w:rPr>
          <w:rFonts w:ascii="Arial" w:hAnsi="Arial" w:cs="Arial"/>
          <w:szCs w:val="22"/>
        </w:rPr>
        <w:t>Conformity Letter</w:t>
      </w:r>
    </w:p>
    <w:p w14:paraId="1A0AD85F" w14:textId="77777777" w:rsidR="00F15738" w:rsidRPr="00974E99" w:rsidRDefault="00F15738" w:rsidP="00F15738">
      <w:pPr>
        <w:jc w:val="center"/>
        <w:rPr>
          <w:rFonts w:ascii="Arial" w:hAnsi="Arial" w:cs="Arial"/>
          <w:szCs w:val="22"/>
        </w:rPr>
      </w:pPr>
      <w:r w:rsidRPr="00974E99">
        <w:rPr>
          <w:rFonts w:ascii="Arial" w:hAnsi="Arial" w:cs="Arial"/>
          <w:szCs w:val="22"/>
        </w:rPr>
        <w:t>(On Company letter Head)</w:t>
      </w:r>
    </w:p>
    <w:p w14:paraId="2D1B6C56" w14:textId="77777777" w:rsidR="00F15738" w:rsidRPr="00974E99" w:rsidRDefault="00F15738" w:rsidP="00F15738">
      <w:pPr>
        <w:rPr>
          <w:rFonts w:ascii="Arial" w:hAnsi="Arial" w:cs="Arial"/>
          <w:szCs w:val="22"/>
        </w:rPr>
      </w:pPr>
    </w:p>
    <w:p w14:paraId="1017DF16" w14:textId="77777777" w:rsidR="00F15738" w:rsidRPr="00974E99" w:rsidRDefault="00F15738" w:rsidP="00F15738">
      <w:pPr>
        <w:rPr>
          <w:rFonts w:ascii="Arial" w:hAnsi="Arial" w:cs="Arial"/>
          <w:szCs w:val="22"/>
        </w:rPr>
      </w:pPr>
      <w:r w:rsidRPr="00974E99">
        <w:rPr>
          <w:rFonts w:ascii="Arial" w:hAnsi="Arial" w:cs="Arial"/>
          <w:szCs w:val="22"/>
        </w:rPr>
        <w:t xml:space="preserve">To, </w:t>
      </w:r>
      <w:r w:rsidRPr="00974E99">
        <w:rPr>
          <w:rFonts w:ascii="Arial" w:hAnsi="Arial" w:cs="Arial"/>
          <w:szCs w:val="22"/>
        </w:rPr>
        <w:tab/>
      </w:r>
      <w:r w:rsidRPr="00974E99">
        <w:rPr>
          <w:rFonts w:ascii="Arial" w:hAnsi="Arial" w:cs="Arial"/>
          <w:szCs w:val="22"/>
        </w:rPr>
        <w:tab/>
      </w:r>
      <w:r w:rsidRPr="00974E99">
        <w:rPr>
          <w:rFonts w:ascii="Arial" w:hAnsi="Arial" w:cs="Arial"/>
          <w:szCs w:val="22"/>
        </w:rPr>
        <w:tab/>
      </w:r>
      <w:r w:rsidRPr="00974E99">
        <w:rPr>
          <w:rFonts w:ascii="Arial" w:hAnsi="Arial" w:cs="Arial"/>
          <w:szCs w:val="22"/>
        </w:rPr>
        <w:tab/>
      </w:r>
      <w:r w:rsidRPr="00974E99">
        <w:rPr>
          <w:rFonts w:ascii="Arial" w:hAnsi="Arial" w:cs="Arial"/>
          <w:szCs w:val="22"/>
        </w:rPr>
        <w:tab/>
      </w:r>
      <w:r w:rsidRPr="00974E99">
        <w:rPr>
          <w:rFonts w:ascii="Arial" w:hAnsi="Arial" w:cs="Arial"/>
          <w:szCs w:val="22"/>
        </w:rPr>
        <w:tab/>
      </w:r>
      <w:r w:rsidRPr="00974E99">
        <w:rPr>
          <w:rFonts w:ascii="Arial" w:hAnsi="Arial" w:cs="Arial"/>
          <w:szCs w:val="22"/>
        </w:rPr>
        <w:tab/>
      </w:r>
      <w:r w:rsidRPr="00974E99">
        <w:rPr>
          <w:rFonts w:ascii="Arial" w:hAnsi="Arial" w:cs="Arial"/>
          <w:szCs w:val="22"/>
        </w:rPr>
        <w:tab/>
      </w:r>
      <w:r w:rsidRPr="00974E99">
        <w:rPr>
          <w:rFonts w:ascii="Arial" w:hAnsi="Arial" w:cs="Arial"/>
          <w:szCs w:val="22"/>
        </w:rPr>
        <w:tab/>
      </w:r>
      <w:r w:rsidRPr="00974E99">
        <w:rPr>
          <w:rFonts w:ascii="Arial" w:hAnsi="Arial" w:cs="Arial"/>
          <w:szCs w:val="22"/>
        </w:rPr>
        <w:tab/>
        <w:t xml:space="preserve">Date: </w:t>
      </w:r>
    </w:p>
    <w:p w14:paraId="7ED5F92C" w14:textId="77777777" w:rsidR="00F15738" w:rsidRPr="00974E99" w:rsidRDefault="00F15738" w:rsidP="00F15738">
      <w:pPr>
        <w:autoSpaceDE w:val="0"/>
        <w:autoSpaceDN w:val="0"/>
        <w:adjustRightInd w:val="0"/>
        <w:spacing w:after="0" w:line="240" w:lineRule="auto"/>
        <w:rPr>
          <w:rFonts w:ascii="Arial" w:hAnsi="Arial" w:cs="Arial"/>
          <w:szCs w:val="22"/>
        </w:rPr>
      </w:pPr>
      <w:r w:rsidRPr="00974E99">
        <w:rPr>
          <w:rFonts w:ascii="Arial" w:hAnsi="Arial" w:cs="Arial"/>
          <w:szCs w:val="22"/>
        </w:rPr>
        <w:t>DGM,</w:t>
      </w:r>
    </w:p>
    <w:p w14:paraId="71C5174D" w14:textId="77777777" w:rsidR="00F15738" w:rsidRPr="00974E99" w:rsidRDefault="00F15738" w:rsidP="00F15738">
      <w:pPr>
        <w:autoSpaceDE w:val="0"/>
        <w:autoSpaceDN w:val="0"/>
        <w:adjustRightInd w:val="0"/>
        <w:spacing w:after="0" w:line="240" w:lineRule="auto"/>
        <w:rPr>
          <w:rFonts w:ascii="Arial" w:hAnsi="Arial" w:cs="Arial"/>
          <w:szCs w:val="22"/>
        </w:rPr>
      </w:pPr>
      <w:r w:rsidRPr="00974E99">
        <w:rPr>
          <w:rFonts w:ascii="Arial" w:hAnsi="Arial" w:cs="Arial"/>
          <w:szCs w:val="22"/>
        </w:rPr>
        <w:t>SBOSS</w:t>
      </w:r>
    </w:p>
    <w:p w14:paraId="311BCACD" w14:textId="77777777" w:rsidR="00F15738" w:rsidRPr="00974E99" w:rsidRDefault="00F15738" w:rsidP="00F15738">
      <w:pPr>
        <w:autoSpaceDE w:val="0"/>
        <w:autoSpaceDN w:val="0"/>
        <w:adjustRightInd w:val="0"/>
        <w:spacing w:after="0" w:line="240" w:lineRule="auto"/>
        <w:rPr>
          <w:rFonts w:ascii="Arial" w:hAnsi="Arial" w:cs="Arial"/>
          <w:szCs w:val="22"/>
        </w:rPr>
      </w:pPr>
      <w:r w:rsidRPr="00974E99">
        <w:rPr>
          <w:rFonts w:ascii="Arial" w:hAnsi="Arial" w:cs="Arial"/>
          <w:szCs w:val="22"/>
        </w:rPr>
        <w:t xml:space="preserve">New Delhi </w:t>
      </w:r>
    </w:p>
    <w:p w14:paraId="123FEE9F" w14:textId="77777777" w:rsidR="00F15738" w:rsidRPr="00974E99" w:rsidRDefault="00F15738" w:rsidP="00F15738">
      <w:pPr>
        <w:rPr>
          <w:rFonts w:ascii="Arial" w:hAnsi="Arial" w:cs="Arial"/>
          <w:szCs w:val="22"/>
        </w:rPr>
      </w:pPr>
    </w:p>
    <w:p w14:paraId="39B1FC90" w14:textId="77777777" w:rsidR="00F15738" w:rsidRPr="00974E99" w:rsidRDefault="00F15738" w:rsidP="00F15738">
      <w:pPr>
        <w:autoSpaceDE w:val="0"/>
        <w:autoSpaceDN w:val="0"/>
        <w:adjustRightInd w:val="0"/>
        <w:spacing w:after="0" w:line="240" w:lineRule="auto"/>
        <w:rPr>
          <w:rFonts w:ascii="Arial" w:hAnsi="Arial" w:cs="Arial"/>
          <w:szCs w:val="22"/>
        </w:rPr>
      </w:pPr>
      <w:r w:rsidRPr="00974E99">
        <w:rPr>
          <w:rFonts w:ascii="Arial" w:hAnsi="Arial" w:cs="Arial"/>
          <w:szCs w:val="22"/>
        </w:rPr>
        <w:t>SUB: Conformity Letter for RFP</w:t>
      </w:r>
    </w:p>
    <w:p w14:paraId="7C32FFFE" w14:textId="77777777" w:rsidR="00F15738" w:rsidRPr="00974E99" w:rsidRDefault="00F15738" w:rsidP="00F15738">
      <w:pPr>
        <w:autoSpaceDE w:val="0"/>
        <w:autoSpaceDN w:val="0"/>
        <w:adjustRightInd w:val="0"/>
        <w:spacing w:after="0" w:line="240" w:lineRule="auto"/>
        <w:rPr>
          <w:rFonts w:ascii="Arial" w:hAnsi="Arial" w:cs="Arial"/>
          <w:szCs w:val="22"/>
        </w:rPr>
      </w:pPr>
    </w:p>
    <w:p w14:paraId="4B93B1C1" w14:textId="77777777" w:rsidR="00F15738" w:rsidRPr="00974E99" w:rsidRDefault="00F15738" w:rsidP="00F15738">
      <w:pPr>
        <w:autoSpaceDE w:val="0"/>
        <w:autoSpaceDN w:val="0"/>
        <w:adjustRightInd w:val="0"/>
        <w:spacing w:after="0" w:line="240" w:lineRule="auto"/>
        <w:rPr>
          <w:rFonts w:ascii="Arial" w:hAnsi="Arial" w:cs="Arial"/>
          <w:szCs w:val="22"/>
        </w:rPr>
      </w:pPr>
      <w:r w:rsidRPr="00974E99">
        <w:rPr>
          <w:rFonts w:ascii="Arial" w:hAnsi="Arial" w:cs="Arial"/>
          <w:szCs w:val="22"/>
        </w:rPr>
        <w:t xml:space="preserve">REF </w:t>
      </w:r>
      <w:proofErr w:type="gramStart"/>
      <w:r w:rsidRPr="00974E99">
        <w:rPr>
          <w:rFonts w:ascii="Arial" w:hAnsi="Arial" w:cs="Arial"/>
          <w:szCs w:val="22"/>
        </w:rPr>
        <w:t>No. :</w:t>
      </w:r>
      <w:proofErr w:type="gramEnd"/>
      <w:r w:rsidRPr="00974E99">
        <w:rPr>
          <w:rFonts w:ascii="Arial" w:hAnsi="Arial" w:cs="Arial"/>
          <w:szCs w:val="22"/>
        </w:rPr>
        <w:t xml:space="preserve"> </w:t>
      </w:r>
    </w:p>
    <w:p w14:paraId="7C1703F7" w14:textId="77777777" w:rsidR="00F15738" w:rsidRPr="00974E99" w:rsidRDefault="00F15738" w:rsidP="00F15738">
      <w:pPr>
        <w:rPr>
          <w:rFonts w:ascii="Arial" w:hAnsi="Arial" w:cs="Arial"/>
          <w:szCs w:val="22"/>
        </w:rPr>
      </w:pPr>
    </w:p>
    <w:p w14:paraId="1A00062E" w14:textId="77777777" w:rsidR="00F15738" w:rsidRPr="00974E99" w:rsidRDefault="00F15738" w:rsidP="00F15738">
      <w:pPr>
        <w:jc w:val="both"/>
        <w:rPr>
          <w:rFonts w:ascii="Arial" w:hAnsi="Arial" w:cs="Arial"/>
          <w:szCs w:val="22"/>
        </w:rPr>
      </w:pPr>
      <w:r w:rsidRPr="00974E99">
        <w:rPr>
          <w:rFonts w:ascii="Arial" w:hAnsi="Arial" w:cs="Arial"/>
          <w:szCs w:val="22"/>
        </w:rPr>
        <w:t>Further to our proposal dated in response to the Request for proposal (Company’s RFP #: dated hereinafter referred to as “RFP”) issued by SBOSS (“Company”), we hereby covenant, warrant, and confirm as follows:</w:t>
      </w:r>
    </w:p>
    <w:p w14:paraId="0DF9D879" w14:textId="77777777" w:rsidR="00F15738" w:rsidRPr="00974E99" w:rsidRDefault="00F15738" w:rsidP="00F15738">
      <w:pPr>
        <w:autoSpaceDE w:val="0"/>
        <w:autoSpaceDN w:val="0"/>
        <w:adjustRightInd w:val="0"/>
        <w:spacing w:after="0" w:line="240" w:lineRule="auto"/>
        <w:jc w:val="both"/>
        <w:rPr>
          <w:rFonts w:ascii="Arial" w:hAnsi="Arial" w:cs="Arial"/>
          <w:szCs w:val="22"/>
        </w:rPr>
      </w:pPr>
      <w:r w:rsidRPr="00974E99">
        <w:rPr>
          <w:rFonts w:ascii="Arial" w:hAnsi="Arial" w:cs="Arial"/>
          <w:szCs w:val="22"/>
        </w:rPr>
        <w:t>We hereby agree to comply with all the terms and conditions stipulated in the RFP and the related addendums and other documents, including any changes made to the original tender documents issued by the Company. The Company is not bound by any other extraneous matters or deviations, even if mentioned by us elsewhere, either in our proposal or any subsequent deviations sought by us, whether orally or in writing, and the Company’s decision not to accept any such extraneous conditions and deviations will be final and binding on us.</w:t>
      </w:r>
    </w:p>
    <w:p w14:paraId="44F2518E" w14:textId="77777777" w:rsidR="00F15738" w:rsidRPr="00974E99" w:rsidRDefault="00F15738" w:rsidP="00F15738">
      <w:pPr>
        <w:autoSpaceDE w:val="0"/>
        <w:autoSpaceDN w:val="0"/>
        <w:adjustRightInd w:val="0"/>
        <w:spacing w:after="0" w:line="240" w:lineRule="auto"/>
        <w:jc w:val="both"/>
        <w:rPr>
          <w:rFonts w:ascii="Arial" w:hAnsi="Arial" w:cs="Arial"/>
          <w:szCs w:val="22"/>
        </w:rPr>
      </w:pPr>
    </w:p>
    <w:p w14:paraId="1F2F85E3" w14:textId="77777777" w:rsidR="00F15738" w:rsidRPr="00974E99" w:rsidRDefault="00F15738" w:rsidP="00F15738">
      <w:pPr>
        <w:autoSpaceDE w:val="0"/>
        <w:autoSpaceDN w:val="0"/>
        <w:adjustRightInd w:val="0"/>
        <w:spacing w:after="0" w:line="240" w:lineRule="auto"/>
        <w:jc w:val="both"/>
        <w:rPr>
          <w:rFonts w:ascii="Arial" w:hAnsi="Arial" w:cs="Arial"/>
          <w:szCs w:val="22"/>
        </w:rPr>
      </w:pPr>
      <w:r w:rsidRPr="00974E99">
        <w:rPr>
          <w:rFonts w:ascii="Arial" w:hAnsi="Arial" w:cs="Arial"/>
          <w:szCs w:val="22"/>
        </w:rPr>
        <w:t>We also confirm not to disclose any information related to this RFP/Contract to any third party without written consent from SBOSS.</w:t>
      </w:r>
    </w:p>
    <w:p w14:paraId="7D300C02" w14:textId="77777777" w:rsidR="00F15738" w:rsidRPr="00974E99" w:rsidRDefault="00F15738" w:rsidP="00F15738">
      <w:pPr>
        <w:autoSpaceDE w:val="0"/>
        <w:autoSpaceDN w:val="0"/>
        <w:adjustRightInd w:val="0"/>
        <w:spacing w:after="0" w:line="240" w:lineRule="auto"/>
        <w:jc w:val="both"/>
        <w:rPr>
          <w:rFonts w:ascii="Arial" w:hAnsi="Arial" w:cs="Arial"/>
          <w:szCs w:val="22"/>
        </w:rPr>
      </w:pPr>
    </w:p>
    <w:p w14:paraId="3749B1EC" w14:textId="77777777" w:rsidR="00F15738" w:rsidRPr="00974E99" w:rsidRDefault="00F15738" w:rsidP="00F15738">
      <w:pPr>
        <w:autoSpaceDE w:val="0"/>
        <w:autoSpaceDN w:val="0"/>
        <w:adjustRightInd w:val="0"/>
        <w:spacing w:after="0" w:line="240" w:lineRule="auto"/>
        <w:jc w:val="both"/>
        <w:rPr>
          <w:rFonts w:ascii="Arial" w:hAnsi="Arial" w:cs="Arial"/>
          <w:szCs w:val="22"/>
        </w:rPr>
      </w:pPr>
      <w:r w:rsidRPr="00974E99">
        <w:rPr>
          <w:rFonts w:ascii="Arial" w:hAnsi="Arial" w:cs="Arial"/>
          <w:szCs w:val="22"/>
        </w:rPr>
        <w:t>We also hereby confirm that our prices as specified in the Commercial Bid adhere to the Payment terms specified in the RFP.</w:t>
      </w:r>
    </w:p>
    <w:p w14:paraId="213B74B1" w14:textId="77777777" w:rsidR="00F15738" w:rsidRPr="00974E99" w:rsidRDefault="00F15738" w:rsidP="00F15738">
      <w:pPr>
        <w:rPr>
          <w:rFonts w:ascii="Arial" w:hAnsi="Arial" w:cs="Arial"/>
          <w:szCs w:val="22"/>
        </w:rPr>
      </w:pPr>
    </w:p>
    <w:p w14:paraId="00F8687F" w14:textId="77777777" w:rsidR="00F15738" w:rsidRPr="00974E99" w:rsidRDefault="00F15738" w:rsidP="00F15738">
      <w:pPr>
        <w:rPr>
          <w:rFonts w:ascii="Arial" w:hAnsi="Arial" w:cs="Arial"/>
          <w:szCs w:val="22"/>
        </w:rPr>
      </w:pPr>
      <w:r w:rsidRPr="00974E99">
        <w:rPr>
          <w:rFonts w:ascii="Arial" w:hAnsi="Arial" w:cs="Arial"/>
          <w:szCs w:val="22"/>
        </w:rPr>
        <w:t>Yours faithfully,</w:t>
      </w:r>
    </w:p>
    <w:p w14:paraId="54CD7A78" w14:textId="77777777" w:rsidR="00F15738" w:rsidRPr="00974E99" w:rsidRDefault="00F15738" w:rsidP="00F15738">
      <w:pPr>
        <w:rPr>
          <w:rFonts w:ascii="Arial" w:hAnsi="Arial" w:cs="Arial"/>
          <w:szCs w:val="22"/>
        </w:rPr>
      </w:pPr>
    </w:p>
    <w:p w14:paraId="69E03F7C" w14:textId="77777777" w:rsidR="00F15738" w:rsidRPr="00974E99" w:rsidRDefault="00F15738" w:rsidP="00F15738">
      <w:pPr>
        <w:autoSpaceDE w:val="0"/>
        <w:autoSpaceDN w:val="0"/>
        <w:adjustRightInd w:val="0"/>
        <w:spacing w:after="0" w:line="240" w:lineRule="auto"/>
        <w:rPr>
          <w:rFonts w:ascii="Arial" w:hAnsi="Arial" w:cs="Arial"/>
          <w:szCs w:val="22"/>
        </w:rPr>
      </w:pPr>
      <w:r w:rsidRPr="00974E99">
        <w:rPr>
          <w:rFonts w:ascii="Arial" w:hAnsi="Arial" w:cs="Arial"/>
          <w:szCs w:val="22"/>
        </w:rPr>
        <w:t>Authorized Signatory</w:t>
      </w:r>
    </w:p>
    <w:p w14:paraId="5AF060F2" w14:textId="77777777" w:rsidR="00F15738" w:rsidRPr="00974E99" w:rsidRDefault="00F15738" w:rsidP="00F15738">
      <w:pPr>
        <w:autoSpaceDE w:val="0"/>
        <w:autoSpaceDN w:val="0"/>
        <w:adjustRightInd w:val="0"/>
        <w:spacing w:after="0" w:line="240" w:lineRule="auto"/>
        <w:rPr>
          <w:rFonts w:ascii="Arial" w:hAnsi="Arial" w:cs="Arial"/>
          <w:szCs w:val="22"/>
        </w:rPr>
      </w:pPr>
      <w:r w:rsidRPr="00974E99">
        <w:rPr>
          <w:rFonts w:ascii="Arial" w:hAnsi="Arial" w:cs="Arial"/>
          <w:szCs w:val="22"/>
        </w:rPr>
        <w:t>Designation</w:t>
      </w:r>
    </w:p>
    <w:p w14:paraId="52C40924" w14:textId="77777777" w:rsidR="00F15738" w:rsidRDefault="00F15738" w:rsidP="00F15738">
      <w:pPr>
        <w:rPr>
          <w:rFonts w:ascii="Arial" w:hAnsi="Arial" w:cs="Arial"/>
          <w:szCs w:val="22"/>
        </w:rPr>
      </w:pPr>
      <w:r w:rsidRPr="00974E99">
        <w:rPr>
          <w:rFonts w:ascii="Arial" w:hAnsi="Arial" w:cs="Arial"/>
          <w:szCs w:val="22"/>
        </w:rPr>
        <w:t>HR Vendor name</w:t>
      </w:r>
    </w:p>
    <w:p w14:paraId="2FB7EB64" w14:textId="77777777" w:rsidR="008418A4" w:rsidRDefault="008418A4" w:rsidP="00FD367B">
      <w:pPr>
        <w:jc w:val="right"/>
        <w:rPr>
          <w:rFonts w:ascii="Arial" w:hAnsi="Arial" w:cs="Arial"/>
          <w:b/>
          <w:bCs/>
          <w:szCs w:val="22"/>
        </w:rPr>
      </w:pPr>
      <w:bookmarkStart w:id="4" w:name="_Hlk201745910"/>
    </w:p>
    <w:p w14:paraId="2759ACA5" w14:textId="77777777" w:rsidR="008418A4" w:rsidRDefault="008418A4" w:rsidP="00FD367B">
      <w:pPr>
        <w:jc w:val="right"/>
        <w:rPr>
          <w:rFonts w:ascii="Arial" w:hAnsi="Arial" w:cs="Arial"/>
          <w:b/>
          <w:bCs/>
          <w:szCs w:val="22"/>
        </w:rPr>
      </w:pPr>
    </w:p>
    <w:p w14:paraId="30331E93" w14:textId="3DCE1DCA" w:rsidR="00FD367B" w:rsidRPr="00974E99" w:rsidRDefault="00FD367B" w:rsidP="00FD367B">
      <w:pPr>
        <w:jc w:val="right"/>
        <w:rPr>
          <w:rFonts w:ascii="Arial" w:hAnsi="Arial" w:cs="Arial"/>
          <w:b/>
          <w:bCs/>
          <w:szCs w:val="22"/>
        </w:rPr>
      </w:pPr>
      <w:r w:rsidRPr="00974E99">
        <w:rPr>
          <w:rFonts w:ascii="Arial" w:hAnsi="Arial" w:cs="Arial"/>
          <w:b/>
          <w:bCs/>
          <w:szCs w:val="22"/>
        </w:rPr>
        <w:lastRenderedPageBreak/>
        <w:t>Annexure</w:t>
      </w:r>
      <w:r>
        <w:rPr>
          <w:rFonts w:ascii="Arial" w:hAnsi="Arial" w:cs="Arial"/>
          <w:b/>
          <w:bCs/>
          <w:szCs w:val="22"/>
        </w:rPr>
        <w:t xml:space="preserve"> II</w:t>
      </w:r>
    </w:p>
    <w:p w14:paraId="5470A595" w14:textId="77777777" w:rsidR="00EA64E5" w:rsidRPr="007B4ECE" w:rsidRDefault="00EA64E5" w:rsidP="00EA64E5">
      <w:pPr>
        <w:spacing w:line="276" w:lineRule="auto"/>
        <w:jc w:val="center"/>
        <w:rPr>
          <w:rFonts w:cstheme="minorHAnsi"/>
          <w:b/>
          <w:bCs/>
          <w:szCs w:val="22"/>
          <w:u w:val="single"/>
        </w:rPr>
      </w:pPr>
      <w:r w:rsidRPr="007B4ECE">
        <w:rPr>
          <w:rFonts w:cstheme="minorHAnsi"/>
          <w:b/>
          <w:bCs/>
          <w:szCs w:val="22"/>
          <w:u w:val="single"/>
        </w:rPr>
        <w:t>NON-DISCLOSURE AGREEMENT</w:t>
      </w:r>
    </w:p>
    <w:p w14:paraId="008D3AC5" w14:textId="77777777" w:rsidR="00EA64E5" w:rsidRPr="007B4ECE" w:rsidRDefault="00EA64E5" w:rsidP="00EA64E5">
      <w:pPr>
        <w:spacing w:line="276" w:lineRule="auto"/>
        <w:jc w:val="both"/>
        <w:rPr>
          <w:rFonts w:cstheme="minorHAnsi"/>
          <w:szCs w:val="22"/>
          <w:lang w:val="en-GB"/>
        </w:rPr>
      </w:pPr>
      <w:r w:rsidRPr="007B4ECE">
        <w:rPr>
          <w:rFonts w:cstheme="minorHAnsi"/>
          <w:szCs w:val="22"/>
          <w:lang w:val="en-GB"/>
        </w:rPr>
        <w:t xml:space="preserve">THIS RECIPROCAL NON-DISCLOSURE AGREEMENT (the ‘Agreement’) is made at </w:t>
      </w:r>
      <w:r>
        <w:rPr>
          <w:rFonts w:cstheme="minorHAnsi"/>
          <w:szCs w:val="22"/>
          <w:lang w:val="en-GB"/>
        </w:rPr>
        <w:t xml:space="preserve">(Place </w:t>
      </w:r>
      <w:r w:rsidRPr="007B4ECE">
        <w:rPr>
          <w:rFonts w:cstheme="minorHAnsi"/>
          <w:szCs w:val="22"/>
          <w:lang w:val="en-GB"/>
        </w:rPr>
        <w:t>___________</w:t>
      </w:r>
      <w:r>
        <w:rPr>
          <w:rFonts w:cstheme="minorHAnsi"/>
          <w:szCs w:val="22"/>
          <w:lang w:val="en-GB"/>
        </w:rPr>
        <w:t>) on ___________________</w:t>
      </w:r>
      <w:r w:rsidRPr="007B4ECE">
        <w:rPr>
          <w:rFonts w:cstheme="minorHAnsi"/>
          <w:szCs w:val="22"/>
          <w:lang w:val="en-GB"/>
        </w:rPr>
        <w:t xml:space="preserve"> between: </w:t>
      </w:r>
    </w:p>
    <w:p w14:paraId="451451C9" w14:textId="77777777" w:rsidR="00EA64E5" w:rsidRPr="007B4ECE" w:rsidRDefault="00EA64E5" w:rsidP="00EA64E5">
      <w:pPr>
        <w:spacing w:line="276" w:lineRule="auto"/>
        <w:jc w:val="both"/>
        <w:rPr>
          <w:rFonts w:cstheme="minorHAnsi"/>
          <w:szCs w:val="22"/>
          <w:lang w:val="en-GB"/>
        </w:rPr>
      </w:pPr>
      <w:r w:rsidRPr="007B4ECE">
        <w:rPr>
          <w:rFonts w:cstheme="minorHAnsi"/>
          <w:szCs w:val="22"/>
          <w:lang w:val="en-GB"/>
        </w:rPr>
        <w:t xml:space="preserve">State Bank </w:t>
      </w:r>
      <w:r>
        <w:rPr>
          <w:rFonts w:cstheme="minorHAnsi"/>
          <w:szCs w:val="22"/>
          <w:lang w:val="en-GB"/>
        </w:rPr>
        <w:t>Operations Support Services Pvt Ltd. (SBOSS),</w:t>
      </w:r>
      <w:r w:rsidRPr="007B4ECE">
        <w:rPr>
          <w:rFonts w:cstheme="minorHAnsi"/>
          <w:szCs w:val="22"/>
          <w:lang w:val="en-GB"/>
        </w:rPr>
        <w:t xml:space="preserve"> constituted under the </w:t>
      </w:r>
      <w:r>
        <w:rPr>
          <w:rFonts w:cstheme="minorHAnsi"/>
          <w:szCs w:val="22"/>
          <w:lang w:val="en-GB"/>
        </w:rPr>
        <w:t>Company’s Act 2013</w:t>
      </w:r>
      <w:r w:rsidRPr="007B4ECE">
        <w:rPr>
          <w:rFonts w:cstheme="minorHAnsi"/>
          <w:szCs w:val="22"/>
          <w:lang w:val="en-GB"/>
        </w:rPr>
        <w:t xml:space="preserve">, having its </w:t>
      </w:r>
      <w:proofErr w:type="spellStart"/>
      <w:r>
        <w:rPr>
          <w:rFonts w:cstheme="minorHAnsi"/>
          <w:szCs w:val="22"/>
          <w:lang w:val="en-GB"/>
        </w:rPr>
        <w:t>Regd</w:t>
      </w:r>
      <w:proofErr w:type="spellEnd"/>
      <w:r>
        <w:rPr>
          <w:rFonts w:cstheme="minorHAnsi"/>
          <w:szCs w:val="22"/>
          <w:lang w:val="en-GB"/>
        </w:rPr>
        <w:t xml:space="preserve"> Office </w:t>
      </w:r>
      <w:r w:rsidRPr="007B4ECE">
        <w:rPr>
          <w:rFonts w:cstheme="minorHAnsi"/>
          <w:szCs w:val="22"/>
        </w:rPr>
        <w:t xml:space="preserve">at </w:t>
      </w:r>
      <w:r>
        <w:rPr>
          <w:rFonts w:cstheme="minorHAnsi"/>
          <w:szCs w:val="22"/>
        </w:rPr>
        <w:t xml:space="preserve">New Delhi </w:t>
      </w:r>
      <w:r w:rsidRPr="007B4ECE">
        <w:rPr>
          <w:rFonts w:cstheme="minorHAnsi"/>
          <w:szCs w:val="22"/>
          <w:lang w:val="en-GB"/>
        </w:rPr>
        <w:t>(hereinafter referred to as ‘</w:t>
      </w:r>
      <w:r>
        <w:rPr>
          <w:rFonts w:cstheme="minorHAnsi"/>
          <w:szCs w:val="22"/>
          <w:lang w:val="en-GB"/>
        </w:rPr>
        <w:t>Company</w:t>
      </w:r>
      <w:r w:rsidRPr="007B4ECE">
        <w:rPr>
          <w:rFonts w:cstheme="minorHAnsi"/>
          <w:szCs w:val="22"/>
          <w:lang w:val="en-GB"/>
        </w:rPr>
        <w:t xml:space="preserve">’, which expression includes its successors and assigns) of the ONE </w:t>
      </w:r>
      <w:proofErr w:type="gramStart"/>
      <w:r w:rsidRPr="007B4ECE">
        <w:rPr>
          <w:rFonts w:cstheme="minorHAnsi"/>
          <w:szCs w:val="22"/>
          <w:lang w:val="en-GB"/>
        </w:rPr>
        <w:t>PART;</w:t>
      </w:r>
      <w:proofErr w:type="gramEnd"/>
      <w:r w:rsidRPr="007B4ECE">
        <w:rPr>
          <w:rFonts w:cstheme="minorHAnsi"/>
          <w:szCs w:val="22"/>
          <w:lang w:val="en-GB"/>
        </w:rPr>
        <w:t xml:space="preserve"> </w:t>
      </w:r>
    </w:p>
    <w:p w14:paraId="37926B08" w14:textId="77777777" w:rsidR="00EA64E5" w:rsidRPr="007B4ECE" w:rsidRDefault="00EA64E5" w:rsidP="00EA64E5">
      <w:pPr>
        <w:spacing w:line="276" w:lineRule="auto"/>
        <w:jc w:val="both"/>
        <w:rPr>
          <w:rFonts w:cstheme="minorHAnsi"/>
          <w:szCs w:val="22"/>
          <w:lang w:val="en-GB"/>
        </w:rPr>
      </w:pPr>
      <w:r w:rsidRPr="007B4ECE">
        <w:rPr>
          <w:rFonts w:cstheme="minorHAnsi"/>
          <w:szCs w:val="22"/>
          <w:lang w:val="en-GB"/>
        </w:rPr>
        <w:t xml:space="preserve">and </w:t>
      </w:r>
    </w:p>
    <w:p w14:paraId="0720DD23" w14:textId="77777777" w:rsidR="00EA64E5" w:rsidRPr="007B4ECE" w:rsidRDefault="00EA64E5" w:rsidP="00EA64E5">
      <w:pPr>
        <w:spacing w:line="276" w:lineRule="auto"/>
        <w:jc w:val="both"/>
        <w:rPr>
          <w:rFonts w:cstheme="minorHAnsi"/>
          <w:szCs w:val="22"/>
          <w:lang w:val="en-GB"/>
        </w:rPr>
      </w:pPr>
      <w:r w:rsidRPr="007B4ECE">
        <w:rPr>
          <w:rFonts w:cstheme="minorHAnsi"/>
          <w:szCs w:val="22"/>
          <w:lang w:val="en-GB"/>
        </w:rPr>
        <w:t>____________________________________</w:t>
      </w:r>
      <w:r w:rsidRPr="007B4ECE">
        <w:rPr>
          <w:rFonts w:cstheme="minorHAnsi"/>
          <w:szCs w:val="22"/>
        </w:rPr>
        <w:t xml:space="preserve"> a Private/Public Limited Company/LLP/Firm &lt;</w:t>
      </w:r>
      <w:r w:rsidRPr="007B4ECE">
        <w:rPr>
          <w:rFonts w:cstheme="minorHAnsi"/>
          <w:i/>
          <w:iCs/>
          <w:szCs w:val="22"/>
        </w:rPr>
        <w:t xml:space="preserve">strike off whichever is not applicable&gt; </w:t>
      </w:r>
      <w:r w:rsidRPr="007B4ECE">
        <w:rPr>
          <w:rFonts w:cstheme="minorHAnsi"/>
          <w:szCs w:val="22"/>
        </w:rPr>
        <w:t>incorporated under the  provisions of the  Companies Act, 1956</w:t>
      </w:r>
      <w:r>
        <w:rPr>
          <w:rFonts w:cstheme="minorHAnsi"/>
          <w:szCs w:val="22"/>
        </w:rPr>
        <w:t>/2013</w:t>
      </w:r>
      <w:r w:rsidRPr="007B4ECE">
        <w:rPr>
          <w:rFonts w:cstheme="minorHAnsi"/>
          <w:szCs w:val="22"/>
        </w:rPr>
        <w:t>/ Limited Liability Partnership Act, 2008/Indian Partnership Act, 1932 &lt;</w:t>
      </w:r>
      <w:r w:rsidRPr="007B4ECE">
        <w:rPr>
          <w:rFonts w:cstheme="minorHAnsi"/>
          <w:i/>
          <w:iCs/>
          <w:szCs w:val="22"/>
        </w:rPr>
        <w:t>strike off whichever is not applicable&gt;</w:t>
      </w:r>
      <w:r w:rsidRPr="007B4ECE">
        <w:rPr>
          <w:rFonts w:cstheme="minorHAnsi"/>
          <w:szCs w:val="22"/>
        </w:rPr>
        <w:t xml:space="preserve">, having its Registered Office at _________________ </w:t>
      </w:r>
      <w:r w:rsidRPr="007B4ECE">
        <w:rPr>
          <w:rFonts w:cstheme="minorHAnsi"/>
          <w:szCs w:val="22"/>
          <w:lang w:val="en-GB"/>
        </w:rPr>
        <w:t xml:space="preserve"> (hereinafter referred to as ‘_________’, which expression shall unless repugnant to the subject or context thereof, shall mean and include its successors and permitted assigns) of the OTHER PART; </w:t>
      </w:r>
    </w:p>
    <w:p w14:paraId="12D04948" w14:textId="77777777" w:rsidR="00EA64E5" w:rsidRPr="007B4ECE" w:rsidRDefault="00EA64E5" w:rsidP="00EA64E5">
      <w:pPr>
        <w:spacing w:line="276" w:lineRule="auto"/>
        <w:jc w:val="both"/>
        <w:rPr>
          <w:rFonts w:cstheme="minorHAnsi"/>
          <w:szCs w:val="22"/>
          <w:lang w:val="en-GB"/>
        </w:rPr>
      </w:pPr>
      <w:r w:rsidRPr="007B4ECE">
        <w:rPr>
          <w:rFonts w:cstheme="minorHAnsi"/>
          <w:szCs w:val="22"/>
          <w:lang w:val="en-GB"/>
        </w:rPr>
        <w:t xml:space="preserve">and whereas </w:t>
      </w:r>
    </w:p>
    <w:p w14:paraId="5B980028" w14:textId="77777777" w:rsidR="00EA64E5" w:rsidRPr="007B4ECE" w:rsidRDefault="00EA64E5" w:rsidP="00EA64E5">
      <w:pPr>
        <w:pStyle w:val="Default"/>
        <w:tabs>
          <w:tab w:val="left" w:pos="720"/>
        </w:tabs>
        <w:spacing w:line="276" w:lineRule="auto"/>
        <w:rPr>
          <w:rFonts w:asciiTheme="minorHAnsi" w:eastAsiaTheme="minorHAnsi" w:hAnsiTheme="minorHAnsi" w:cstheme="minorHAnsi"/>
          <w:color w:val="auto"/>
          <w:sz w:val="22"/>
          <w:szCs w:val="22"/>
          <w:lang w:val="en-GB" w:bidi="hi-IN"/>
        </w:rPr>
      </w:pPr>
      <w:r w:rsidRPr="007B4ECE">
        <w:rPr>
          <w:rFonts w:asciiTheme="minorHAnsi" w:eastAsiaTheme="minorHAnsi" w:hAnsiTheme="minorHAnsi" w:cstheme="minorHAnsi"/>
          <w:color w:val="auto"/>
          <w:sz w:val="22"/>
          <w:szCs w:val="22"/>
          <w:lang w:val="en-GB" w:bidi="hi-IN"/>
        </w:rPr>
        <w:t xml:space="preserve">1. </w:t>
      </w:r>
      <w:r>
        <w:rPr>
          <w:rFonts w:asciiTheme="minorHAnsi" w:eastAsiaTheme="minorHAnsi" w:hAnsiTheme="minorHAnsi" w:cstheme="minorHAnsi"/>
          <w:color w:val="auto"/>
          <w:sz w:val="22"/>
          <w:szCs w:val="22"/>
          <w:lang w:val="en-GB" w:bidi="hi-IN"/>
        </w:rPr>
        <w:t xml:space="preserve">SBOSS </w:t>
      </w:r>
      <w:r w:rsidRPr="007B4ECE">
        <w:rPr>
          <w:rFonts w:asciiTheme="minorHAnsi" w:eastAsiaTheme="minorHAnsi" w:hAnsiTheme="minorHAnsi" w:cstheme="minorHAnsi"/>
          <w:color w:val="auto"/>
          <w:sz w:val="22"/>
          <w:szCs w:val="22"/>
          <w:lang w:val="en-GB" w:bidi="hi-IN"/>
        </w:rPr>
        <w:t xml:space="preserve">is carrying on business of providing </w:t>
      </w:r>
      <w:r>
        <w:rPr>
          <w:rFonts w:asciiTheme="minorHAnsi" w:eastAsiaTheme="minorHAnsi" w:hAnsiTheme="minorHAnsi" w:cstheme="minorHAnsi"/>
          <w:color w:val="auto"/>
          <w:sz w:val="22"/>
          <w:szCs w:val="22"/>
          <w:lang w:val="en-GB" w:bidi="hi-IN"/>
        </w:rPr>
        <w:t xml:space="preserve">operational support to its </w:t>
      </w:r>
      <w:proofErr w:type="gramStart"/>
      <w:r>
        <w:rPr>
          <w:rFonts w:asciiTheme="minorHAnsi" w:eastAsiaTheme="minorHAnsi" w:hAnsiTheme="minorHAnsi" w:cstheme="minorHAnsi"/>
          <w:color w:val="auto"/>
          <w:sz w:val="22"/>
          <w:szCs w:val="22"/>
          <w:lang w:val="en-GB" w:bidi="hi-IN"/>
        </w:rPr>
        <w:t>Clients</w:t>
      </w:r>
      <w:proofErr w:type="gramEnd"/>
      <w:r w:rsidRPr="007B4ECE">
        <w:rPr>
          <w:rFonts w:asciiTheme="minorHAnsi" w:eastAsiaTheme="minorHAnsi" w:hAnsiTheme="minorHAnsi" w:cstheme="minorHAnsi"/>
          <w:color w:val="auto"/>
          <w:sz w:val="22"/>
          <w:szCs w:val="22"/>
          <w:lang w:val="en-GB" w:bidi="hi-IN"/>
        </w:rPr>
        <w:t xml:space="preserve">, has agreed to </w:t>
      </w:r>
      <w:r>
        <w:rPr>
          <w:rFonts w:asciiTheme="minorHAnsi" w:eastAsiaTheme="minorHAnsi" w:hAnsiTheme="minorHAnsi" w:cstheme="minorHAnsi"/>
          <w:color w:val="auto"/>
          <w:sz w:val="22"/>
          <w:szCs w:val="22"/>
          <w:lang w:val="en-GB" w:bidi="hi-IN"/>
        </w:rPr>
        <w:t>hire ____________________________ services at its offices or SBOSS Client’s branches</w:t>
      </w:r>
      <w:r w:rsidRPr="007B4ECE">
        <w:rPr>
          <w:rFonts w:asciiTheme="minorHAnsi" w:eastAsiaTheme="minorHAnsi" w:hAnsiTheme="minorHAnsi" w:cstheme="minorHAnsi"/>
          <w:color w:val="auto"/>
          <w:sz w:val="22"/>
          <w:szCs w:val="22"/>
          <w:lang w:val="en-GB" w:bidi="hi-IN"/>
        </w:rPr>
        <w:t>.</w:t>
      </w:r>
    </w:p>
    <w:p w14:paraId="714AF6CA" w14:textId="77777777" w:rsidR="00EA64E5" w:rsidRPr="007B4ECE" w:rsidRDefault="00EA64E5" w:rsidP="00EA64E5">
      <w:pPr>
        <w:pStyle w:val="Default"/>
        <w:tabs>
          <w:tab w:val="left" w:pos="720"/>
        </w:tabs>
        <w:spacing w:line="276" w:lineRule="auto"/>
        <w:rPr>
          <w:rFonts w:asciiTheme="minorHAnsi" w:eastAsiaTheme="minorHAnsi" w:hAnsiTheme="minorHAnsi" w:cstheme="minorHAnsi"/>
          <w:color w:val="auto"/>
          <w:sz w:val="22"/>
          <w:szCs w:val="22"/>
          <w:lang w:val="en-GB" w:bidi="hi-IN"/>
        </w:rPr>
      </w:pPr>
    </w:p>
    <w:p w14:paraId="63EA91AD" w14:textId="77777777" w:rsidR="00EA64E5" w:rsidRPr="007B4ECE" w:rsidRDefault="00EA64E5" w:rsidP="00EA64E5">
      <w:pPr>
        <w:pStyle w:val="Default"/>
        <w:spacing w:line="276" w:lineRule="auto"/>
        <w:rPr>
          <w:rFonts w:asciiTheme="minorHAnsi" w:eastAsiaTheme="minorHAnsi" w:hAnsiTheme="minorHAnsi" w:cstheme="minorHAnsi"/>
          <w:color w:val="auto"/>
          <w:sz w:val="22"/>
          <w:szCs w:val="22"/>
          <w:lang w:val="en-GB" w:bidi="hi-IN"/>
        </w:rPr>
      </w:pPr>
      <w:r w:rsidRPr="007B4ECE">
        <w:rPr>
          <w:rFonts w:asciiTheme="minorHAnsi" w:eastAsiaTheme="minorHAnsi" w:hAnsiTheme="minorHAnsi" w:cstheme="minorHAnsi"/>
          <w:color w:val="auto"/>
          <w:sz w:val="22"/>
          <w:szCs w:val="22"/>
          <w:lang w:val="en-GB" w:bidi="hi-IN"/>
        </w:rPr>
        <w:t xml:space="preserve">2. For purposes of advancing their business relationship, the parties would need to disclose certain valuable confidential information to each other (the Party receiving the information being referred to as the ‘Receiving Party’ and the Party disclosing the information being referred to as the ‘Disclosing Party’. Therefore, in consideration of covenants and agreements contained herein for the mutual disclosure of confidential information to each other, and intending to be legally bound, the parties agree to Terms and Conditions as set out hereunder. </w:t>
      </w:r>
    </w:p>
    <w:p w14:paraId="38E38213" w14:textId="77777777" w:rsidR="00EA64E5" w:rsidRPr="007B4ECE" w:rsidRDefault="00EA64E5" w:rsidP="00EA64E5">
      <w:pPr>
        <w:spacing w:line="276" w:lineRule="auto"/>
        <w:rPr>
          <w:rFonts w:cstheme="minorHAnsi"/>
          <w:b/>
          <w:szCs w:val="22"/>
          <w:lang w:val="en-GB"/>
        </w:rPr>
      </w:pPr>
    </w:p>
    <w:p w14:paraId="0B01DFC8" w14:textId="77777777" w:rsidR="00EA64E5" w:rsidRPr="007B4ECE" w:rsidRDefault="00EA64E5" w:rsidP="00EA64E5">
      <w:pPr>
        <w:spacing w:line="276" w:lineRule="auto"/>
        <w:rPr>
          <w:rFonts w:cstheme="minorHAnsi"/>
          <w:b/>
          <w:szCs w:val="22"/>
          <w:lang w:val="en-GB"/>
        </w:rPr>
      </w:pPr>
      <w:r w:rsidRPr="007B4ECE">
        <w:rPr>
          <w:rFonts w:cstheme="minorHAnsi"/>
          <w:b/>
          <w:szCs w:val="22"/>
          <w:lang w:val="en-GB"/>
        </w:rPr>
        <w:br w:type="page"/>
      </w:r>
      <w:r w:rsidRPr="007B4ECE">
        <w:rPr>
          <w:rFonts w:cstheme="minorHAnsi"/>
          <w:b/>
          <w:szCs w:val="22"/>
          <w:lang w:val="en-GB"/>
        </w:rPr>
        <w:lastRenderedPageBreak/>
        <w:t xml:space="preserve">NOW IT IS HEREBY AGREED BY AND BETWEEN THE PARTIES AS UNDER: </w:t>
      </w:r>
    </w:p>
    <w:p w14:paraId="61F2BD11" w14:textId="77777777" w:rsidR="00EA64E5" w:rsidRPr="007B4ECE" w:rsidRDefault="00EA64E5" w:rsidP="00EA64E5">
      <w:pPr>
        <w:spacing w:line="276" w:lineRule="auto"/>
        <w:rPr>
          <w:rFonts w:cstheme="minorHAnsi"/>
          <w:szCs w:val="22"/>
          <w:lang w:val="en-GB"/>
        </w:rPr>
      </w:pPr>
    </w:p>
    <w:p w14:paraId="384C24F8" w14:textId="77777777" w:rsidR="00EA64E5" w:rsidRPr="007B4ECE" w:rsidRDefault="00EA64E5" w:rsidP="00EA64E5">
      <w:pPr>
        <w:spacing w:line="276" w:lineRule="auto"/>
        <w:rPr>
          <w:rFonts w:cstheme="minorHAnsi"/>
          <w:szCs w:val="22"/>
          <w:lang w:val="en-GB"/>
        </w:rPr>
      </w:pPr>
      <w:r w:rsidRPr="007B4ECE">
        <w:rPr>
          <w:rFonts w:cstheme="minorHAnsi"/>
          <w:szCs w:val="22"/>
          <w:lang w:val="en-GB"/>
        </w:rPr>
        <w:t xml:space="preserve">1.        </w:t>
      </w:r>
      <w:r w:rsidRPr="007B4ECE">
        <w:rPr>
          <w:rFonts w:cstheme="minorHAnsi"/>
          <w:b/>
          <w:szCs w:val="22"/>
          <w:u w:val="single"/>
          <w:lang w:val="en-GB"/>
        </w:rPr>
        <w:t>Confidential Information and Confidential Materials:</w:t>
      </w:r>
    </w:p>
    <w:p w14:paraId="5C33183B" w14:textId="77777777" w:rsidR="00EA64E5" w:rsidRPr="007B4ECE" w:rsidRDefault="00EA64E5" w:rsidP="00EA64E5">
      <w:pPr>
        <w:pStyle w:val="ListParagraph"/>
        <w:numPr>
          <w:ilvl w:val="1"/>
          <w:numId w:val="32"/>
        </w:numPr>
        <w:spacing w:line="276" w:lineRule="auto"/>
        <w:ind w:left="630"/>
        <w:contextualSpacing w:val="0"/>
        <w:jc w:val="both"/>
        <w:rPr>
          <w:rFonts w:cstheme="minorHAnsi"/>
          <w:szCs w:val="22"/>
          <w:lang w:val="en-GB"/>
        </w:rPr>
      </w:pPr>
      <w:r w:rsidRPr="007B4ECE">
        <w:rPr>
          <w:rFonts w:cstheme="minorHAnsi"/>
          <w:szCs w:val="22"/>
          <w:lang w:val="en-GB"/>
        </w:rPr>
        <w:t xml:space="preserve">‘Confidential Information’ means non-public information that Disclosing Party designates as being confidential or which, under the circumstances surrounding disclosure ought to be treated as confidential. ‘Confidential Information’ includes, without limitation, information relating to developed, installed or purchased Disclosing Party software or hardware products, the information relating to general architecture of Disclosing Party’s network, information relating to nature and content of data stored within network or in any other storage media, Disclosing Party’s business policies, practices, methodology, policy design delivery, and information received from others that Disclosing Party is obligated  to treat as confidential. Confidential Information disclosed to Receiving Party by any Disclosing Party Subsidiary and/or agents is covered by this agreement. </w:t>
      </w:r>
    </w:p>
    <w:p w14:paraId="2F357CFB" w14:textId="77777777" w:rsidR="00EA64E5" w:rsidRPr="007B4ECE" w:rsidRDefault="00EA64E5" w:rsidP="00EA64E5">
      <w:pPr>
        <w:pStyle w:val="ListParagraph"/>
        <w:numPr>
          <w:ilvl w:val="1"/>
          <w:numId w:val="32"/>
        </w:numPr>
        <w:spacing w:line="276" w:lineRule="auto"/>
        <w:ind w:left="630"/>
        <w:contextualSpacing w:val="0"/>
        <w:jc w:val="both"/>
        <w:rPr>
          <w:rFonts w:cstheme="minorHAnsi"/>
          <w:szCs w:val="22"/>
          <w:lang w:val="en-GB"/>
        </w:rPr>
      </w:pPr>
      <w:r w:rsidRPr="007B4ECE">
        <w:rPr>
          <w:rFonts w:cstheme="minorHAnsi"/>
          <w:szCs w:val="22"/>
          <w:lang w:val="en-GB"/>
        </w:rPr>
        <w:t xml:space="preserve">Confidential Information shall not include any information that: (i) is or subsequently becomes publicly available without Receiving Party’s breach of any obligation owed to Disclosing Party; (ii) becomes known to Receiving Party free from any confidentiality obligations prior to Disclosing Party’s disclosure of such information to Receiving Party; (iii) became known to Receiving Party from a source other than Disclosing Party other than by the breach of an obligation of confidentiality owed to Disclosing Party and without confidentiality restrictions on use and disclosure; or (iv) is independently developed by Receiving Party. </w:t>
      </w:r>
    </w:p>
    <w:p w14:paraId="32087217" w14:textId="77777777" w:rsidR="00EA64E5" w:rsidRPr="007B4ECE" w:rsidRDefault="00EA64E5" w:rsidP="00EA64E5">
      <w:pPr>
        <w:pStyle w:val="ListParagraph"/>
        <w:numPr>
          <w:ilvl w:val="1"/>
          <w:numId w:val="32"/>
        </w:numPr>
        <w:spacing w:line="276" w:lineRule="auto"/>
        <w:ind w:left="630"/>
        <w:contextualSpacing w:val="0"/>
        <w:jc w:val="both"/>
        <w:rPr>
          <w:rFonts w:cstheme="minorHAnsi"/>
          <w:szCs w:val="22"/>
          <w:lang w:val="en-GB"/>
        </w:rPr>
      </w:pPr>
      <w:r w:rsidRPr="007B4ECE">
        <w:rPr>
          <w:rFonts w:cstheme="minorHAnsi"/>
          <w:szCs w:val="22"/>
          <w:lang w:val="en-GB"/>
        </w:rPr>
        <w:t xml:space="preserve">‘Confidential Materials’ shall mean all tangible materials containing Confidential Information, including without limitation written or printed documents and computer disks or tapes, whether machine or user readable. </w:t>
      </w:r>
    </w:p>
    <w:p w14:paraId="090DAC15" w14:textId="77777777" w:rsidR="00EA64E5" w:rsidRPr="007B4ECE" w:rsidRDefault="00EA64E5" w:rsidP="00EA64E5">
      <w:pPr>
        <w:spacing w:line="276" w:lineRule="auto"/>
        <w:rPr>
          <w:rFonts w:cstheme="minorHAnsi"/>
          <w:b/>
          <w:szCs w:val="22"/>
          <w:u w:val="single"/>
          <w:lang w:val="en-GB"/>
        </w:rPr>
      </w:pPr>
      <w:r w:rsidRPr="007B4ECE">
        <w:rPr>
          <w:rFonts w:cstheme="minorHAnsi"/>
          <w:szCs w:val="22"/>
          <w:lang w:val="en-GB"/>
        </w:rPr>
        <w:t xml:space="preserve">2.   </w:t>
      </w:r>
      <w:r w:rsidRPr="007B4ECE">
        <w:rPr>
          <w:rFonts w:cstheme="minorHAnsi"/>
          <w:szCs w:val="22"/>
          <w:lang w:val="en-GB"/>
        </w:rPr>
        <w:tab/>
      </w:r>
      <w:r w:rsidRPr="007B4ECE">
        <w:rPr>
          <w:rFonts w:cstheme="minorHAnsi"/>
          <w:b/>
          <w:szCs w:val="22"/>
          <w:u w:val="single"/>
          <w:lang w:val="en-GB"/>
        </w:rPr>
        <w:t xml:space="preserve">Restrictions </w:t>
      </w:r>
    </w:p>
    <w:p w14:paraId="6C8F5F4B" w14:textId="77777777" w:rsidR="00EA64E5" w:rsidRPr="007B4ECE" w:rsidRDefault="00EA64E5" w:rsidP="00EA64E5">
      <w:pPr>
        <w:pStyle w:val="ListParagraph"/>
        <w:numPr>
          <w:ilvl w:val="1"/>
          <w:numId w:val="33"/>
        </w:numPr>
        <w:spacing w:line="276" w:lineRule="auto"/>
        <w:ind w:left="630"/>
        <w:contextualSpacing w:val="0"/>
        <w:jc w:val="both"/>
        <w:rPr>
          <w:rFonts w:cstheme="minorHAnsi"/>
          <w:szCs w:val="22"/>
          <w:lang w:val="en-GB"/>
        </w:rPr>
      </w:pPr>
      <w:r w:rsidRPr="007B4ECE">
        <w:rPr>
          <w:rFonts w:cstheme="minorHAnsi"/>
          <w:szCs w:val="22"/>
          <w:lang w:val="en-GB"/>
        </w:rPr>
        <w:t xml:space="preserve">Each party shall treat as confidential the Contract and any and all information (‘confidential information’) obtained from the other pursuant to the Contract and shall not divulge such information to any person (except to such party’s ‘Covered Person’ which term shall mean  employees, contingent workers and professional advisers of a party who need to know the same) without the other party’s written consent provided that this clause shall not extend to information which was rightfully in the possession of such party prior to the commencement of the negotiations leading to the Contract, which is already public knowledge or becomes so at a future date (otherwise than as a result of a breach of this clause). Receiving Party will have executed or shall execute appropriate written </w:t>
      </w:r>
      <w:r w:rsidRPr="007B4ECE">
        <w:rPr>
          <w:rFonts w:cstheme="minorHAnsi"/>
          <w:szCs w:val="22"/>
          <w:lang w:val="en-GB"/>
        </w:rPr>
        <w:lastRenderedPageBreak/>
        <w:t xml:space="preserve">agreements with Covered Person, sufficient to enable it to comply with all the provisions of this Agreement. If Service Provider appoints any Sub-Contractor (if allowed), then Service Provider may disclose confidential information to such Sub-Contractor subject to such Sub-Contractor giving the </w:t>
      </w:r>
      <w:r>
        <w:rPr>
          <w:rFonts w:cstheme="minorHAnsi"/>
          <w:szCs w:val="22"/>
          <w:lang w:val="en-GB"/>
        </w:rPr>
        <w:t xml:space="preserve">SBOSS </w:t>
      </w:r>
      <w:r w:rsidRPr="007B4ECE">
        <w:rPr>
          <w:rFonts w:cstheme="minorHAnsi"/>
          <w:szCs w:val="22"/>
          <w:lang w:val="en-GB"/>
        </w:rPr>
        <w:t>an undertaking on similar terms to the provisions of this clause. Any breach of this Agreement by Receiving Party’s Covered Person or Sub-Contractor shall also be construed as a breach of this Agreement by Receiving Party.</w:t>
      </w:r>
    </w:p>
    <w:p w14:paraId="5347ACE4" w14:textId="77777777" w:rsidR="00EA64E5" w:rsidRPr="007B4ECE" w:rsidRDefault="00EA64E5" w:rsidP="00EA64E5">
      <w:pPr>
        <w:pStyle w:val="ListParagraph"/>
        <w:numPr>
          <w:ilvl w:val="1"/>
          <w:numId w:val="33"/>
        </w:numPr>
        <w:spacing w:line="276" w:lineRule="auto"/>
        <w:ind w:left="630"/>
        <w:contextualSpacing w:val="0"/>
        <w:jc w:val="both"/>
        <w:rPr>
          <w:rFonts w:cstheme="minorHAnsi"/>
          <w:szCs w:val="22"/>
          <w:lang w:val="en-GB"/>
        </w:rPr>
      </w:pPr>
      <w:r w:rsidRPr="007B4ECE">
        <w:rPr>
          <w:rFonts w:cstheme="minorHAnsi"/>
          <w:szCs w:val="22"/>
          <w:lang w:val="en-GB"/>
        </w:rPr>
        <w:t xml:space="preserve">Receiving Party may disclose Confidential Information in accordance with judicial or other Government Order to the intended recipients (as detailed in this clause), provided Receiving Party shall give Disclosing Party reasonable notice (provided not restricted by applicable laws) prior to such disclosure and shall comply with any applicable protective order or equivalent. The intended recipients for this purpose are: </w:t>
      </w:r>
    </w:p>
    <w:p w14:paraId="7FC08F59" w14:textId="77777777" w:rsidR="00EA64E5" w:rsidRPr="007B4ECE" w:rsidRDefault="00EA64E5" w:rsidP="00EA64E5">
      <w:pPr>
        <w:pStyle w:val="ListParagraph"/>
        <w:numPr>
          <w:ilvl w:val="0"/>
          <w:numId w:val="34"/>
        </w:numPr>
        <w:spacing w:line="276" w:lineRule="auto"/>
        <w:ind w:left="1080"/>
        <w:contextualSpacing w:val="0"/>
        <w:jc w:val="both"/>
        <w:rPr>
          <w:rFonts w:cstheme="minorHAnsi"/>
          <w:szCs w:val="22"/>
          <w:lang w:val="en-GB"/>
        </w:rPr>
      </w:pPr>
      <w:r w:rsidRPr="007B4ECE">
        <w:rPr>
          <w:rFonts w:cstheme="minorHAnsi"/>
          <w:szCs w:val="22"/>
          <w:lang w:val="en-GB"/>
        </w:rPr>
        <w:t xml:space="preserve">The Statutory Auditors of either party, </w:t>
      </w:r>
      <w:proofErr w:type="gramStart"/>
      <w:r w:rsidRPr="007B4ECE">
        <w:rPr>
          <w:rFonts w:cstheme="minorHAnsi"/>
          <w:szCs w:val="22"/>
          <w:lang w:val="en-GB"/>
        </w:rPr>
        <w:t>and</w:t>
      </w:r>
      <w:proofErr w:type="gramEnd"/>
      <w:r w:rsidRPr="007B4ECE">
        <w:rPr>
          <w:rFonts w:cstheme="minorHAnsi"/>
          <w:szCs w:val="22"/>
          <w:lang w:val="en-GB"/>
        </w:rPr>
        <w:t xml:space="preserve"> </w:t>
      </w:r>
    </w:p>
    <w:p w14:paraId="19485873" w14:textId="77777777" w:rsidR="00EA64E5" w:rsidRPr="007B4ECE" w:rsidRDefault="00EA64E5" w:rsidP="00EA64E5">
      <w:pPr>
        <w:pStyle w:val="ListParagraph"/>
        <w:numPr>
          <w:ilvl w:val="0"/>
          <w:numId w:val="34"/>
        </w:numPr>
        <w:spacing w:line="276" w:lineRule="auto"/>
        <w:ind w:left="1080"/>
        <w:contextualSpacing w:val="0"/>
        <w:jc w:val="both"/>
        <w:rPr>
          <w:rFonts w:cstheme="minorHAnsi"/>
          <w:szCs w:val="22"/>
          <w:lang w:val="en-GB"/>
        </w:rPr>
      </w:pPr>
      <w:r w:rsidRPr="007B4ECE">
        <w:rPr>
          <w:rFonts w:cstheme="minorHAnsi"/>
          <w:szCs w:val="22"/>
          <w:lang w:val="en-GB"/>
        </w:rPr>
        <w:t xml:space="preserve">Government or Regulatory Authorities regulating the affairs of the parties and inspectors and supervisory bodies thereof </w:t>
      </w:r>
    </w:p>
    <w:p w14:paraId="0775E4DC" w14:textId="77777777" w:rsidR="00EA64E5" w:rsidRPr="007B4ECE" w:rsidRDefault="00EA64E5" w:rsidP="00EA64E5">
      <w:pPr>
        <w:pStyle w:val="ListParagraph"/>
        <w:numPr>
          <w:ilvl w:val="1"/>
          <w:numId w:val="33"/>
        </w:numPr>
        <w:spacing w:line="276" w:lineRule="auto"/>
        <w:ind w:left="630"/>
        <w:contextualSpacing w:val="0"/>
        <w:jc w:val="both"/>
        <w:rPr>
          <w:rFonts w:cstheme="minorHAnsi"/>
          <w:szCs w:val="22"/>
          <w:lang w:val="en-GB"/>
        </w:rPr>
      </w:pPr>
      <w:r w:rsidRPr="007B4ECE">
        <w:rPr>
          <w:rFonts w:cstheme="minorHAnsi"/>
          <w:szCs w:val="22"/>
          <w:lang w:val="en-GB"/>
        </w:rPr>
        <w:t xml:space="preserve">Confidential Information and Confidential Material may be disclosed, reproduced, summarized or distributed only in pursuance of Receiving Party’s business relationship with Disclosing Party, and only as otherwise provided hereunder. Receiving Party agrees to segregate all such Confidential Material from the confidential material of others </w:t>
      </w:r>
      <w:proofErr w:type="gramStart"/>
      <w:r w:rsidRPr="007B4ECE">
        <w:rPr>
          <w:rFonts w:cstheme="minorHAnsi"/>
          <w:szCs w:val="22"/>
          <w:lang w:val="en-GB"/>
        </w:rPr>
        <w:t>in order to</w:t>
      </w:r>
      <w:proofErr w:type="gramEnd"/>
      <w:r w:rsidRPr="007B4ECE">
        <w:rPr>
          <w:rFonts w:cstheme="minorHAnsi"/>
          <w:szCs w:val="22"/>
          <w:lang w:val="en-GB"/>
        </w:rPr>
        <w:t xml:space="preserve"> prevent mixing.</w:t>
      </w:r>
    </w:p>
    <w:p w14:paraId="50D97E6C" w14:textId="77777777" w:rsidR="00EA64E5" w:rsidRPr="007B4ECE" w:rsidRDefault="00EA64E5" w:rsidP="00EA64E5">
      <w:pPr>
        <w:spacing w:line="276" w:lineRule="auto"/>
        <w:rPr>
          <w:rFonts w:cstheme="minorHAnsi"/>
          <w:b/>
          <w:szCs w:val="22"/>
          <w:u w:val="single"/>
          <w:lang w:val="en-GB"/>
        </w:rPr>
      </w:pPr>
      <w:r w:rsidRPr="007B4ECE">
        <w:rPr>
          <w:rFonts w:cstheme="minorHAnsi"/>
          <w:szCs w:val="22"/>
          <w:lang w:val="en-GB"/>
        </w:rPr>
        <w:t xml:space="preserve">3. </w:t>
      </w:r>
      <w:r w:rsidRPr="007B4ECE">
        <w:rPr>
          <w:rFonts w:cstheme="minorHAnsi"/>
          <w:szCs w:val="22"/>
          <w:lang w:val="en-GB"/>
        </w:rPr>
        <w:tab/>
      </w:r>
      <w:r w:rsidRPr="007B4ECE">
        <w:rPr>
          <w:rFonts w:cstheme="minorHAnsi"/>
          <w:b/>
          <w:szCs w:val="22"/>
          <w:u w:val="single"/>
          <w:lang w:val="en-GB"/>
        </w:rPr>
        <w:t xml:space="preserve">Rights and Remedies </w:t>
      </w:r>
    </w:p>
    <w:p w14:paraId="42D3DF68" w14:textId="77777777" w:rsidR="00EA64E5" w:rsidRPr="007B4ECE" w:rsidRDefault="00EA64E5" w:rsidP="00EA64E5">
      <w:pPr>
        <w:pStyle w:val="ListParagraph"/>
        <w:numPr>
          <w:ilvl w:val="1"/>
          <w:numId w:val="31"/>
        </w:numPr>
        <w:tabs>
          <w:tab w:val="clear" w:pos="1440"/>
        </w:tabs>
        <w:spacing w:line="276" w:lineRule="auto"/>
        <w:ind w:left="630" w:hanging="450"/>
        <w:contextualSpacing w:val="0"/>
        <w:jc w:val="both"/>
        <w:rPr>
          <w:rFonts w:cstheme="minorHAnsi"/>
          <w:szCs w:val="22"/>
          <w:lang w:val="en-GB"/>
        </w:rPr>
      </w:pPr>
      <w:r w:rsidRPr="007B4ECE">
        <w:rPr>
          <w:rFonts w:cstheme="minorHAnsi"/>
          <w:szCs w:val="22"/>
          <w:lang w:val="en-GB"/>
        </w:rPr>
        <w:t xml:space="preserve">Receiving Party shall notify Disclosing Party immediately upon discovery of any unauthorized use or disclosure of Confidential Information and/or Confidential Materials, or any other breach of this Agreement by Receiving Party and will cooperate with Disclosing Party in every reasonable way to help Disclosing Party regain possession of the Confidential Information and/or Confidential Materials and prevent its further unauthorized use. </w:t>
      </w:r>
    </w:p>
    <w:p w14:paraId="552E8161" w14:textId="77777777" w:rsidR="00EA64E5" w:rsidRPr="007B4ECE" w:rsidRDefault="00EA64E5" w:rsidP="00EA64E5">
      <w:pPr>
        <w:pStyle w:val="ListParagraph"/>
        <w:numPr>
          <w:ilvl w:val="1"/>
          <w:numId w:val="31"/>
        </w:numPr>
        <w:tabs>
          <w:tab w:val="clear" w:pos="1440"/>
        </w:tabs>
        <w:spacing w:line="276" w:lineRule="auto"/>
        <w:ind w:left="630" w:hanging="450"/>
        <w:contextualSpacing w:val="0"/>
        <w:jc w:val="both"/>
        <w:rPr>
          <w:rFonts w:cstheme="minorHAnsi"/>
          <w:szCs w:val="22"/>
          <w:lang w:val="en-GB"/>
        </w:rPr>
      </w:pPr>
      <w:r w:rsidRPr="007B4ECE">
        <w:rPr>
          <w:rFonts w:cstheme="minorHAnsi"/>
          <w:szCs w:val="22"/>
          <w:lang w:val="en-GB"/>
        </w:rPr>
        <w:t xml:space="preserve">Receiving Party shall return all originals, copies, reproductions and summaries of Confidential Information or Confidential Materials at Disclosing Party’s request, or at Disclosing Party’s option, certify destruction of the same. </w:t>
      </w:r>
    </w:p>
    <w:p w14:paraId="742655F4" w14:textId="77777777" w:rsidR="00EA64E5" w:rsidRPr="007B4ECE" w:rsidRDefault="00EA64E5" w:rsidP="00EA64E5">
      <w:pPr>
        <w:pStyle w:val="ListParagraph"/>
        <w:numPr>
          <w:ilvl w:val="1"/>
          <w:numId w:val="31"/>
        </w:numPr>
        <w:tabs>
          <w:tab w:val="clear" w:pos="1440"/>
        </w:tabs>
        <w:spacing w:line="276" w:lineRule="auto"/>
        <w:ind w:left="630" w:hanging="450"/>
        <w:contextualSpacing w:val="0"/>
        <w:jc w:val="both"/>
        <w:rPr>
          <w:rFonts w:cstheme="minorHAnsi"/>
          <w:szCs w:val="22"/>
          <w:lang w:val="en-GB"/>
        </w:rPr>
      </w:pPr>
      <w:r w:rsidRPr="007B4ECE">
        <w:rPr>
          <w:rFonts w:cstheme="minorHAnsi"/>
          <w:szCs w:val="22"/>
          <w:lang w:val="en-GB"/>
        </w:rPr>
        <w:t xml:space="preserve">Receiving Party acknowledges that monetary damages may not be the only and/or a sufficient remedy for unauthorized disclosure of Confidential Information and that Disclosing Party shall be entitled, without waiving any other rights or remedies (including but not limited to as listed below), to injunctive or equitable relief as may be deemed proper by a Court of competent jurisdiction: </w:t>
      </w:r>
    </w:p>
    <w:p w14:paraId="7DBC6B2C" w14:textId="77777777" w:rsidR="00EA64E5" w:rsidRPr="007B4ECE" w:rsidRDefault="00EA64E5" w:rsidP="00EA64E5">
      <w:pPr>
        <w:pStyle w:val="ListParagraph"/>
        <w:numPr>
          <w:ilvl w:val="1"/>
          <w:numId w:val="35"/>
        </w:numPr>
        <w:spacing w:line="276" w:lineRule="auto"/>
        <w:contextualSpacing w:val="0"/>
        <w:jc w:val="both"/>
        <w:rPr>
          <w:rFonts w:cstheme="minorHAnsi"/>
          <w:szCs w:val="22"/>
          <w:lang w:val="en-GB"/>
        </w:rPr>
      </w:pPr>
      <w:r w:rsidRPr="007B4ECE">
        <w:rPr>
          <w:rFonts w:cstheme="minorHAnsi"/>
          <w:szCs w:val="22"/>
          <w:lang w:val="en-GB"/>
        </w:rPr>
        <w:lastRenderedPageBreak/>
        <w:t xml:space="preserve">Suspension of access privileges </w:t>
      </w:r>
    </w:p>
    <w:p w14:paraId="406868CD" w14:textId="77777777" w:rsidR="00EA64E5" w:rsidRPr="007B4ECE" w:rsidRDefault="00EA64E5" w:rsidP="00EA64E5">
      <w:pPr>
        <w:pStyle w:val="ListParagraph"/>
        <w:numPr>
          <w:ilvl w:val="1"/>
          <w:numId w:val="35"/>
        </w:numPr>
        <w:spacing w:line="276" w:lineRule="auto"/>
        <w:contextualSpacing w:val="0"/>
        <w:jc w:val="both"/>
        <w:rPr>
          <w:rFonts w:cstheme="minorHAnsi"/>
          <w:szCs w:val="22"/>
          <w:lang w:val="en-GB"/>
        </w:rPr>
      </w:pPr>
      <w:r w:rsidRPr="007B4ECE">
        <w:rPr>
          <w:rFonts w:cstheme="minorHAnsi"/>
          <w:szCs w:val="22"/>
          <w:lang w:val="en-GB"/>
        </w:rPr>
        <w:t xml:space="preserve">Change of personnel assigned to the job </w:t>
      </w:r>
    </w:p>
    <w:p w14:paraId="00895705" w14:textId="77777777" w:rsidR="00EA64E5" w:rsidRPr="007B4ECE" w:rsidRDefault="00EA64E5" w:rsidP="00EA64E5">
      <w:pPr>
        <w:pStyle w:val="ListParagraph"/>
        <w:numPr>
          <w:ilvl w:val="1"/>
          <w:numId w:val="35"/>
        </w:numPr>
        <w:spacing w:line="276" w:lineRule="auto"/>
        <w:contextualSpacing w:val="0"/>
        <w:jc w:val="both"/>
        <w:rPr>
          <w:rFonts w:cstheme="minorHAnsi"/>
          <w:szCs w:val="22"/>
          <w:lang w:val="en-GB"/>
        </w:rPr>
      </w:pPr>
      <w:r w:rsidRPr="007B4ECE">
        <w:rPr>
          <w:rFonts w:cstheme="minorHAnsi"/>
          <w:szCs w:val="22"/>
          <w:lang w:val="en-GB"/>
        </w:rPr>
        <w:t xml:space="preserve">Termination of contract </w:t>
      </w:r>
    </w:p>
    <w:p w14:paraId="2FDC066D" w14:textId="77777777" w:rsidR="00EA64E5" w:rsidRPr="007B4ECE" w:rsidRDefault="00EA64E5" w:rsidP="00EA64E5">
      <w:pPr>
        <w:pStyle w:val="ListParagraph"/>
        <w:numPr>
          <w:ilvl w:val="1"/>
          <w:numId w:val="31"/>
        </w:numPr>
        <w:tabs>
          <w:tab w:val="clear" w:pos="1440"/>
        </w:tabs>
        <w:spacing w:line="276" w:lineRule="auto"/>
        <w:ind w:left="630" w:hanging="450"/>
        <w:contextualSpacing w:val="0"/>
        <w:jc w:val="both"/>
        <w:rPr>
          <w:rFonts w:cstheme="minorHAnsi"/>
          <w:szCs w:val="22"/>
          <w:lang w:val="en-GB"/>
        </w:rPr>
      </w:pPr>
      <w:r w:rsidRPr="007B4ECE">
        <w:rPr>
          <w:rFonts w:cstheme="minorHAnsi"/>
          <w:szCs w:val="22"/>
          <w:lang w:val="en-GB"/>
        </w:rPr>
        <w:t xml:space="preserve">Disclosing Party may visit Receiving Party’s premises, with reasonable prior notice and during normal business hours, to review Receiving Party’s compliance with the term of this Agreement. </w:t>
      </w:r>
    </w:p>
    <w:p w14:paraId="26EF5280" w14:textId="77777777" w:rsidR="00EA64E5" w:rsidRPr="007B4ECE" w:rsidRDefault="00EA64E5" w:rsidP="00EA64E5">
      <w:pPr>
        <w:spacing w:line="276" w:lineRule="auto"/>
        <w:rPr>
          <w:rFonts w:cstheme="minorHAnsi"/>
          <w:b/>
          <w:szCs w:val="22"/>
          <w:u w:val="single"/>
          <w:lang w:val="en-GB"/>
        </w:rPr>
      </w:pPr>
      <w:r w:rsidRPr="007B4ECE">
        <w:rPr>
          <w:rFonts w:cstheme="minorHAnsi"/>
          <w:szCs w:val="22"/>
          <w:lang w:val="en-GB"/>
        </w:rPr>
        <w:t xml:space="preserve">4. </w:t>
      </w:r>
      <w:r w:rsidRPr="007B4ECE">
        <w:rPr>
          <w:rFonts w:cstheme="minorHAnsi"/>
          <w:szCs w:val="22"/>
          <w:lang w:val="en-GB"/>
        </w:rPr>
        <w:tab/>
      </w:r>
      <w:r w:rsidRPr="007B4ECE">
        <w:rPr>
          <w:rFonts w:cstheme="minorHAnsi"/>
          <w:b/>
          <w:szCs w:val="22"/>
          <w:u w:val="single"/>
          <w:lang w:val="en-GB"/>
        </w:rPr>
        <w:t xml:space="preserve">Miscellaneous </w:t>
      </w:r>
    </w:p>
    <w:p w14:paraId="463CC1BE" w14:textId="77777777" w:rsidR="00EA64E5" w:rsidRPr="007B4ECE" w:rsidRDefault="00EA64E5" w:rsidP="00EA64E5">
      <w:pPr>
        <w:pStyle w:val="ListParagraph"/>
        <w:numPr>
          <w:ilvl w:val="2"/>
          <w:numId w:val="35"/>
        </w:numPr>
        <w:spacing w:line="276" w:lineRule="auto"/>
        <w:ind w:left="630"/>
        <w:contextualSpacing w:val="0"/>
        <w:jc w:val="both"/>
        <w:rPr>
          <w:rFonts w:cstheme="minorHAnsi"/>
          <w:szCs w:val="22"/>
          <w:lang w:val="en-GB"/>
        </w:rPr>
      </w:pPr>
      <w:r w:rsidRPr="007B4ECE">
        <w:rPr>
          <w:rFonts w:cstheme="minorHAnsi"/>
          <w:szCs w:val="22"/>
          <w:lang w:val="en-GB"/>
        </w:rPr>
        <w:t xml:space="preserve">All Confidential Information and Confidential Materials are and shall remain the sole property of Disclosing Party. By disclosing information to Receiving Party, Disclosing Party does not grant any expressed or implied right to Receiving Party to disclose information under the Disclosing Party’s patents, copyrights, trademarks, or trade secret information. </w:t>
      </w:r>
    </w:p>
    <w:p w14:paraId="23E171ED" w14:textId="77777777" w:rsidR="00EA64E5" w:rsidRPr="007B4ECE" w:rsidRDefault="00EA64E5" w:rsidP="00EA64E5">
      <w:pPr>
        <w:pStyle w:val="ListParagraph"/>
        <w:numPr>
          <w:ilvl w:val="2"/>
          <w:numId w:val="35"/>
        </w:numPr>
        <w:spacing w:line="276" w:lineRule="auto"/>
        <w:ind w:left="630"/>
        <w:contextualSpacing w:val="0"/>
        <w:jc w:val="both"/>
        <w:rPr>
          <w:rFonts w:cstheme="minorHAnsi"/>
          <w:szCs w:val="22"/>
        </w:rPr>
      </w:pPr>
      <w:r w:rsidRPr="007B4ECE">
        <w:rPr>
          <w:rFonts w:cstheme="minorHAnsi"/>
          <w:szCs w:val="22"/>
          <w:lang w:val="en-GB"/>
        </w:rPr>
        <w:t xml:space="preserve"> </w:t>
      </w:r>
      <w:r w:rsidRPr="007B4ECE">
        <w:rPr>
          <w:rFonts w:cstheme="minorHAnsi"/>
          <w:szCs w:val="22"/>
        </w:rPr>
        <w:t xml:space="preserve">Confidential Information made available is provided ‘As Is’ and Disclosing Party disclaims all representations, conditions and warranties, express or implied, including, without limitation, representations, conditions or warranties of accuracy, completeness, performance, fitness for a particular purpose, satisfactory quality and merchantability provided same shall not be construed to include fraud or </w:t>
      </w:r>
      <w:proofErr w:type="spellStart"/>
      <w:r w:rsidRPr="007B4ECE">
        <w:rPr>
          <w:rFonts w:cstheme="minorHAnsi"/>
          <w:szCs w:val="22"/>
        </w:rPr>
        <w:t>Wil</w:t>
      </w:r>
      <w:r>
        <w:rPr>
          <w:rFonts w:cstheme="minorHAnsi"/>
          <w:szCs w:val="22"/>
        </w:rPr>
        <w:t>l</w:t>
      </w:r>
      <w:r w:rsidRPr="007B4ECE">
        <w:rPr>
          <w:rFonts w:cstheme="minorHAnsi"/>
          <w:szCs w:val="22"/>
        </w:rPr>
        <w:t>ful</w:t>
      </w:r>
      <w:proofErr w:type="spellEnd"/>
      <w:r w:rsidRPr="007B4ECE">
        <w:rPr>
          <w:rFonts w:cstheme="minorHAnsi"/>
          <w:szCs w:val="22"/>
        </w:rPr>
        <w:t xml:space="preserve"> Default of Disclosing Party.</w:t>
      </w:r>
    </w:p>
    <w:p w14:paraId="1ADC4F71" w14:textId="77777777" w:rsidR="00EA64E5" w:rsidRPr="007B4ECE" w:rsidRDefault="00EA64E5" w:rsidP="00EA64E5">
      <w:pPr>
        <w:pStyle w:val="ListParagraph"/>
        <w:numPr>
          <w:ilvl w:val="2"/>
          <w:numId w:val="35"/>
        </w:numPr>
        <w:spacing w:line="276" w:lineRule="auto"/>
        <w:ind w:left="630"/>
        <w:contextualSpacing w:val="0"/>
        <w:jc w:val="both"/>
        <w:rPr>
          <w:rFonts w:cstheme="minorHAnsi"/>
          <w:szCs w:val="22"/>
          <w:lang w:val="en-GB"/>
        </w:rPr>
      </w:pPr>
      <w:r w:rsidRPr="007B4ECE">
        <w:rPr>
          <w:rFonts w:cstheme="minorHAnsi"/>
          <w:szCs w:val="22"/>
          <w:lang w:val="en-GB"/>
        </w:rPr>
        <w:t xml:space="preserve">Neither party grants to the other party any license, by implication or otherwise, to use the Confidential Information, other than for the limited purpose of evaluating or advancing a business relationship between the parties, or any license rights whatsoever in any patent, copyright or other intellectual property rights pertaining to the Confidential Information. </w:t>
      </w:r>
    </w:p>
    <w:p w14:paraId="10E05A53" w14:textId="77777777" w:rsidR="00EA64E5" w:rsidRPr="007B4ECE" w:rsidRDefault="00EA64E5" w:rsidP="00EA64E5">
      <w:pPr>
        <w:pStyle w:val="ListParagraph"/>
        <w:numPr>
          <w:ilvl w:val="2"/>
          <w:numId w:val="35"/>
        </w:numPr>
        <w:spacing w:line="276" w:lineRule="auto"/>
        <w:ind w:left="630"/>
        <w:contextualSpacing w:val="0"/>
        <w:jc w:val="both"/>
        <w:rPr>
          <w:rFonts w:cstheme="minorHAnsi"/>
          <w:szCs w:val="22"/>
          <w:lang w:val="en-GB"/>
        </w:rPr>
      </w:pPr>
      <w:r w:rsidRPr="007B4ECE">
        <w:rPr>
          <w:rFonts w:cstheme="minorHAnsi"/>
          <w:szCs w:val="22"/>
          <w:lang w:val="en-GB"/>
        </w:rPr>
        <w:t xml:space="preserve">The terms of Confidentiality under this Agreement shall not be construed to limit either party’s right to independently develop or acquire product without use of the other party’s Confidential Information. Further, either party shall be free to use for any purpose the residuals resulting from access to or work with such Confidential Information, provided that such party shall maintain the confidentiality of the Confidential Information as provided herein. The term ‘residuals’ means information in non-tangible form, which may be retained by person who has had access to the Confidential Information, including ideas, concepts, know-how or techniques contained therein. Neither party shall have any obligation to limit or restrict the assignment of such persons or to pay royalties for any work resulting from the use of residuals. However, the foregoing shall not be deemed to grant to either party a license under the other party’s copyrights or patents. </w:t>
      </w:r>
    </w:p>
    <w:p w14:paraId="09F5E571" w14:textId="77777777" w:rsidR="00EA64E5" w:rsidRPr="007B4ECE" w:rsidRDefault="00EA64E5" w:rsidP="00EA64E5">
      <w:pPr>
        <w:pStyle w:val="ListParagraph"/>
        <w:numPr>
          <w:ilvl w:val="2"/>
          <w:numId w:val="35"/>
        </w:numPr>
        <w:spacing w:line="276" w:lineRule="auto"/>
        <w:ind w:left="630"/>
        <w:contextualSpacing w:val="0"/>
        <w:jc w:val="both"/>
        <w:rPr>
          <w:rFonts w:cstheme="minorHAnsi"/>
          <w:szCs w:val="22"/>
          <w:lang w:val="en-GB"/>
        </w:rPr>
      </w:pPr>
      <w:r w:rsidRPr="007B4ECE">
        <w:rPr>
          <w:rFonts w:cstheme="minorHAnsi"/>
          <w:szCs w:val="22"/>
          <w:lang w:val="en-GB"/>
        </w:rPr>
        <w:t xml:space="preserve">This Agreement constitutes the entire agreement between the parties with respect to the subject matter hereof. It shall not be modified except by a written agreement dated </w:t>
      </w:r>
      <w:r w:rsidRPr="007B4ECE">
        <w:rPr>
          <w:rFonts w:cstheme="minorHAnsi"/>
          <w:szCs w:val="22"/>
          <w:lang w:val="en-GB"/>
        </w:rPr>
        <w:lastRenderedPageBreak/>
        <w:t xml:space="preserve">subsequently to the date of this Agreement and signed by both parties. None of the provisions of this Agreement shall be deemed to have been waived by any act or acquiescence on the part of Disclosing Party, its agents, or employees, except by an instrument in writing signed by an Authorized Officer of the Disclosing Party. No waiver of any provision of this Agreement shall constitute a waiver of any other provision(s) or of the same provision on another occasion. </w:t>
      </w:r>
    </w:p>
    <w:p w14:paraId="396FD7E0" w14:textId="77777777" w:rsidR="00EA64E5" w:rsidRPr="007B4ECE" w:rsidRDefault="00EA64E5" w:rsidP="00EA64E5">
      <w:pPr>
        <w:pStyle w:val="ListParagraph"/>
        <w:numPr>
          <w:ilvl w:val="2"/>
          <w:numId w:val="35"/>
        </w:numPr>
        <w:spacing w:line="276" w:lineRule="auto"/>
        <w:ind w:left="630"/>
        <w:contextualSpacing w:val="0"/>
        <w:jc w:val="both"/>
        <w:rPr>
          <w:rFonts w:cstheme="minorHAnsi"/>
          <w:szCs w:val="22"/>
          <w:lang w:val="en-GB"/>
        </w:rPr>
      </w:pPr>
      <w:r w:rsidRPr="007B4ECE">
        <w:rPr>
          <w:rFonts w:cstheme="minorHAnsi"/>
          <w:szCs w:val="22"/>
          <w:lang w:val="en-GB"/>
        </w:rPr>
        <w:t xml:space="preserve">This Agreement shall be governed by and be construed in accordance with the laws of Republic of India. The parties agree to submit to the exclusive jurisdiction of appropriate Court in </w:t>
      </w:r>
      <w:r>
        <w:rPr>
          <w:rFonts w:cstheme="minorHAnsi"/>
          <w:szCs w:val="22"/>
          <w:lang w:val="en-GB"/>
        </w:rPr>
        <w:t>Delhi</w:t>
      </w:r>
      <w:r w:rsidRPr="007B4ECE">
        <w:rPr>
          <w:rFonts w:cstheme="minorHAnsi"/>
          <w:szCs w:val="22"/>
          <w:lang w:val="en-GB"/>
        </w:rPr>
        <w:t xml:space="preserve"> in connection with any dispute between the parties under the Agreement.</w:t>
      </w:r>
    </w:p>
    <w:p w14:paraId="12B96C38" w14:textId="77777777" w:rsidR="00EA64E5" w:rsidRPr="007B4ECE" w:rsidRDefault="00EA64E5" w:rsidP="00EA64E5">
      <w:pPr>
        <w:pStyle w:val="ListParagraph"/>
        <w:numPr>
          <w:ilvl w:val="2"/>
          <w:numId w:val="35"/>
        </w:numPr>
        <w:spacing w:line="276" w:lineRule="auto"/>
        <w:ind w:left="630"/>
        <w:contextualSpacing w:val="0"/>
        <w:jc w:val="both"/>
        <w:rPr>
          <w:rFonts w:cstheme="minorHAnsi"/>
          <w:szCs w:val="22"/>
          <w:lang w:val="en-GB"/>
        </w:rPr>
      </w:pPr>
      <w:r w:rsidRPr="007B4ECE">
        <w:rPr>
          <w:rFonts w:cstheme="minorHAnsi"/>
          <w:szCs w:val="22"/>
          <w:lang w:val="en-GB"/>
        </w:rPr>
        <w:t xml:space="preserve">Subject to the limitations set forth in this Agreement, this Agreement will inure to the benefit of and be binding upon the parties, their successors and assigns. </w:t>
      </w:r>
    </w:p>
    <w:p w14:paraId="6E794A87" w14:textId="77777777" w:rsidR="00EA64E5" w:rsidRPr="007B4ECE" w:rsidRDefault="00EA64E5" w:rsidP="00EA64E5">
      <w:pPr>
        <w:pStyle w:val="ListParagraph"/>
        <w:numPr>
          <w:ilvl w:val="2"/>
          <w:numId w:val="35"/>
        </w:numPr>
        <w:spacing w:line="276" w:lineRule="auto"/>
        <w:ind w:left="630"/>
        <w:contextualSpacing w:val="0"/>
        <w:jc w:val="both"/>
        <w:rPr>
          <w:rFonts w:cstheme="minorHAnsi"/>
          <w:szCs w:val="22"/>
          <w:lang w:val="en-GB"/>
        </w:rPr>
      </w:pPr>
      <w:r w:rsidRPr="007B4ECE">
        <w:rPr>
          <w:rFonts w:cstheme="minorHAnsi"/>
          <w:szCs w:val="22"/>
          <w:lang w:val="en-GB"/>
        </w:rPr>
        <w:t xml:space="preserve">If any provision of this Agreement shall be held by a Court of competent jurisdiction to be illegal, invalid or unenforceable, the remaining provisions shall remain in full force and effect. </w:t>
      </w:r>
    </w:p>
    <w:p w14:paraId="3E2D00FF" w14:textId="77777777" w:rsidR="00EA64E5" w:rsidRPr="007B4ECE" w:rsidRDefault="00EA64E5" w:rsidP="00EA64E5">
      <w:pPr>
        <w:pStyle w:val="ListParagraph"/>
        <w:numPr>
          <w:ilvl w:val="2"/>
          <w:numId w:val="35"/>
        </w:numPr>
        <w:spacing w:line="276" w:lineRule="auto"/>
        <w:ind w:left="630"/>
        <w:contextualSpacing w:val="0"/>
        <w:jc w:val="both"/>
        <w:rPr>
          <w:rFonts w:cstheme="minorHAnsi"/>
          <w:szCs w:val="22"/>
          <w:lang w:val="en-GB"/>
        </w:rPr>
      </w:pPr>
      <w:r w:rsidRPr="007B4ECE">
        <w:rPr>
          <w:rFonts w:cstheme="minorHAnsi"/>
          <w:szCs w:val="22"/>
          <w:lang w:val="en-GB"/>
        </w:rPr>
        <w:t xml:space="preserve">The Agreement shall be effective from _______ (‘Effective Date’) and shall be valid for a period of </w:t>
      </w:r>
      <w:r>
        <w:rPr>
          <w:rFonts w:cstheme="minorHAnsi"/>
          <w:szCs w:val="22"/>
          <w:lang w:val="en-GB"/>
        </w:rPr>
        <w:t>36</w:t>
      </w:r>
      <w:r w:rsidRPr="007B4ECE">
        <w:rPr>
          <w:rFonts w:cstheme="minorHAnsi"/>
          <w:szCs w:val="22"/>
          <w:lang w:val="en-GB"/>
        </w:rPr>
        <w:t xml:space="preserve"> months thereafter (the ‘Agreement Term’). The foregoing obligations as to confidentiality shall survive the term of this Agreement and for a period of five (5) years thereafter, provided confidentiality obligations with respect to individually identifiable information, customer’s data of Parties or software in human-readable form (e.g., Source Code) shall survive in perpetuity.</w:t>
      </w:r>
    </w:p>
    <w:p w14:paraId="5F8C1C76" w14:textId="77777777" w:rsidR="00EA64E5" w:rsidRPr="007B4ECE" w:rsidRDefault="00EA64E5" w:rsidP="00EA64E5">
      <w:pPr>
        <w:spacing w:line="276" w:lineRule="auto"/>
        <w:rPr>
          <w:rFonts w:cstheme="minorHAnsi"/>
          <w:b/>
          <w:szCs w:val="22"/>
          <w:u w:val="single"/>
          <w:lang w:val="en-GB"/>
        </w:rPr>
      </w:pPr>
      <w:r w:rsidRPr="007B4ECE">
        <w:rPr>
          <w:rFonts w:cstheme="minorHAnsi"/>
          <w:szCs w:val="22"/>
          <w:lang w:val="en-GB"/>
        </w:rPr>
        <w:t xml:space="preserve">5. </w:t>
      </w:r>
      <w:r w:rsidRPr="007B4ECE">
        <w:rPr>
          <w:rFonts w:cstheme="minorHAnsi"/>
          <w:szCs w:val="22"/>
          <w:lang w:val="en-GB"/>
        </w:rPr>
        <w:tab/>
      </w:r>
      <w:r w:rsidRPr="007B4ECE">
        <w:rPr>
          <w:rFonts w:cstheme="minorHAnsi"/>
          <w:b/>
          <w:szCs w:val="22"/>
          <w:u w:val="single"/>
          <w:lang w:val="en-GB"/>
        </w:rPr>
        <w:t xml:space="preserve">Suggestions and Feedback </w:t>
      </w:r>
    </w:p>
    <w:p w14:paraId="1D2CD54D" w14:textId="77777777" w:rsidR="00EA64E5" w:rsidRDefault="00EA64E5" w:rsidP="00EA64E5">
      <w:pPr>
        <w:spacing w:line="276" w:lineRule="auto"/>
        <w:ind w:left="720"/>
        <w:jc w:val="both"/>
        <w:rPr>
          <w:rFonts w:cstheme="minorHAnsi"/>
          <w:szCs w:val="22"/>
          <w:lang w:val="en-GB"/>
        </w:rPr>
      </w:pPr>
      <w:r w:rsidRPr="007B4ECE">
        <w:rPr>
          <w:rFonts w:cstheme="minorHAnsi"/>
          <w:szCs w:val="22"/>
          <w:lang w:val="en-GB"/>
        </w:rPr>
        <w:t xml:space="preserve">Either Party from time to time may provide suggestions, comments or other feedback to the Other Party with respect to Confidential Information provided originally by the Other Party (hereinafter ‘feedback’). Both Parties agree that all feedback is and shall be entirely voluntary and shall not in the absence of a separate agreement, create any confidentially obligation for the Receiving Party. However, the Receiving Party shall not disclose the source of any feedback without the Providing Party’s consent. Feedback shall be clearly designated as such and, except as otherwise provided herein, each Party shall be free to disclose and use such feedback as it sees fit, entirely without obligation of any kind to other Party. The foregoing shall not, however, affect either Party’s obligations hereunder with respect to Confidential Information of other party. </w:t>
      </w:r>
    </w:p>
    <w:p w14:paraId="5BFFBD2B" w14:textId="77777777" w:rsidR="00EA64E5" w:rsidRPr="007B4ECE" w:rsidRDefault="00EA64E5" w:rsidP="00EA64E5">
      <w:pPr>
        <w:spacing w:line="276" w:lineRule="auto"/>
        <w:ind w:left="720"/>
        <w:jc w:val="both"/>
        <w:rPr>
          <w:rFonts w:cstheme="minorHAnsi"/>
          <w:szCs w:val="22"/>
          <w:lang w:val="en-GB"/>
        </w:rPr>
      </w:pPr>
    </w:p>
    <w:p w14:paraId="7D08FE6C" w14:textId="77777777" w:rsidR="00EA64E5" w:rsidRPr="007B4ECE" w:rsidRDefault="00EA64E5" w:rsidP="00EA64E5">
      <w:pPr>
        <w:spacing w:line="276" w:lineRule="auto"/>
        <w:rPr>
          <w:rFonts w:cstheme="minorHAnsi"/>
          <w:szCs w:val="22"/>
          <w:lang w:val="en-GB"/>
        </w:rPr>
      </w:pPr>
      <w:r w:rsidRPr="007B4ECE">
        <w:rPr>
          <w:rFonts w:cstheme="minorHAnsi"/>
          <w:szCs w:val="22"/>
          <w:lang w:val="en-GB"/>
        </w:rPr>
        <w:t xml:space="preserve">Dated this __________ day of _______ (Month) </w:t>
      </w:r>
      <w:r w:rsidRPr="007B4ECE">
        <w:rPr>
          <w:rFonts w:cstheme="minorHAnsi"/>
          <w:iCs/>
          <w:szCs w:val="22"/>
          <w:lang w:val="en-GB"/>
        </w:rPr>
        <w:t>202</w:t>
      </w:r>
      <w:r>
        <w:rPr>
          <w:rFonts w:cstheme="minorHAnsi"/>
          <w:iCs/>
          <w:szCs w:val="22"/>
          <w:lang w:val="en-GB"/>
        </w:rPr>
        <w:t>3</w:t>
      </w:r>
      <w:r w:rsidRPr="007B4ECE">
        <w:rPr>
          <w:rFonts w:cstheme="minorHAnsi"/>
          <w:iCs/>
          <w:szCs w:val="22"/>
          <w:lang w:val="en-GB"/>
        </w:rPr>
        <w:t>_</w:t>
      </w:r>
      <w:r w:rsidRPr="007B4ECE">
        <w:rPr>
          <w:rFonts w:cstheme="minorHAnsi"/>
          <w:i/>
          <w:szCs w:val="22"/>
          <w:lang w:val="en-GB"/>
        </w:rPr>
        <w:t>_</w:t>
      </w:r>
      <w:r w:rsidRPr="007B4ECE">
        <w:rPr>
          <w:rFonts w:cstheme="minorHAnsi"/>
          <w:szCs w:val="22"/>
          <w:lang w:val="en-GB"/>
        </w:rPr>
        <w:t xml:space="preserve"> at __________(place)</w:t>
      </w:r>
    </w:p>
    <w:p w14:paraId="5D157356" w14:textId="77777777" w:rsidR="00EA64E5" w:rsidRPr="007B4ECE" w:rsidRDefault="00EA64E5" w:rsidP="00EA64E5">
      <w:pPr>
        <w:spacing w:line="276" w:lineRule="auto"/>
        <w:rPr>
          <w:rFonts w:cstheme="minorHAnsi"/>
          <w:szCs w:val="22"/>
          <w:lang w:val="en-GB"/>
        </w:rPr>
      </w:pPr>
    </w:p>
    <w:p w14:paraId="1AF69F0F" w14:textId="77777777" w:rsidR="00EA64E5" w:rsidRPr="007B4ECE" w:rsidRDefault="00EA64E5" w:rsidP="00EA64E5">
      <w:pPr>
        <w:spacing w:line="276" w:lineRule="auto"/>
        <w:rPr>
          <w:rFonts w:cstheme="minorHAnsi"/>
          <w:szCs w:val="22"/>
          <w:lang w:val="en-GB"/>
        </w:rPr>
      </w:pPr>
      <w:r w:rsidRPr="007B4ECE">
        <w:rPr>
          <w:rFonts w:cstheme="minorHAnsi"/>
          <w:szCs w:val="22"/>
          <w:lang w:val="en-GB"/>
        </w:rPr>
        <w:t>For and on behalf of ___________________________</w:t>
      </w:r>
    </w:p>
    <w:p w14:paraId="0240BCBF" w14:textId="77777777" w:rsidR="00EA64E5" w:rsidRPr="007B4ECE" w:rsidRDefault="00EA64E5" w:rsidP="00EA64E5">
      <w:pPr>
        <w:spacing w:line="276" w:lineRule="auto"/>
        <w:rPr>
          <w:rFonts w:cstheme="minorHAnsi"/>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0"/>
        <w:gridCol w:w="2825"/>
        <w:gridCol w:w="2825"/>
      </w:tblGrid>
      <w:tr w:rsidR="00EA64E5" w:rsidRPr="007B4ECE" w14:paraId="4B19DB33" w14:textId="77777777" w:rsidTr="006724F2">
        <w:tc>
          <w:tcPr>
            <w:tcW w:w="3272" w:type="dxa"/>
            <w:vAlign w:val="center"/>
          </w:tcPr>
          <w:p w14:paraId="0895AB01" w14:textId="77777777" w:rsidR="00EA64E5" w:rsidRPr="007B4ECE" w:rsidRDefault="00EA64E5" w:rsidP="006724F2">
            <w:pPr>
              <w:spacing w:line="276" w:lineRule="auto"/>
              <w:rPr>
                <w:rFonts w:cstheme="minorHAnsi"/>
                <w:szCs w:val="22"/>
                <w:lang w:val="en-GB"/>
              </w:rPr>
            </w:pPr>
            <w:r w:rsidRPr="007B4ECE">
              <w:rPr>
                <w:rFonts w:cstheme="minorHAnsi"/>
                <w:szCs w:val="22"/>
                <w:lang w:val="en-GB"/>
              </w:rPr>
              <w:t>Name</w:t>
            </w:r>
          </w:p>
        </w:tc>
        <w:tc>
          <w:tcPr>
            <w:tcW w:w="3273" w:type="dxa"/>
          </w:tcPr>
          <w:p w14:paraId="70CE0102" w14:textId="77777777" w:rsidR="00EA64E5" w:rsidRPr="007B4ECE" w:rsidRDefault="00EA64E5" w:rsidP="006724F2">
            <w:pPr>
              <w:spacing w:line="276" w:lineRule="auto"/>
              <w:rPr>
                <w:rFonts w:cstheme="minorHAnsi"/>
                <w:szCs w:val="22"/>
                <w:lang w:val="en-GB"/>
              </w:rPr>
            </w:pPr>
          </w:p>
        </w:tc>
        <w:tc>
          <w:tcPr>
            <w:tcW w:w="3273" w:type="dxa"/>
          </w:tcPr>
          <w:p w14:paraId="2A098AAD" w14:textId="77777777" w:rsidR="00EA64E5" w:rsidRPr="007B4ECE" w:rsidRDefault="00EA64E5" w:rsidP="006724F2">
            <w:pPr>
              <w:spacing w:line="276" w:lineRule="auto"/>
              <w:rPr>
                <w:rFonts w:cstheme="minorHAnsi"/>
                <w:szCs w:val="22"/>
                <w:lang w:val="en-GB"/>
              </w:rPr>
            </w:pPr>
          </w:p>
        </w:tc>
      </w:tr>
      <w:tr w:rsidR="00EA64E5" w:rsidRPr="007B4ECE" w14:paraId="2202A7F8" w14:textId="77777777" w:rsidTr="006724F2">
        <w:tc>
          <w:tcPr>
            <w:tcW w:w="3272" w:type="dxa"/>
            <w:vAlign w:val="center"/>
          </w:tcPr>
          <w:p w14:paraId="39FB10E4" w14:textId="77777777" w:rsidR="00EA64E5" w:rsidRPr="007B4ECE" w:rsidRDefault="00EA64E5" w:rsidP="006724F2">
            <w:pPr>
              <w:spacing w:line="276" w:lineRule="auto"/>
              <w:rPr>
                <w:rFonts w:cstheme="minorHAnsi"/>
                <w:szCs w:val="22"/>
                <w:lang w:val="en-GB"/>
              </w:rPr>
            </w:pPr>
            <w:r w:rsidRPr="007B4ECE">
              <w:rPr>
                <w:rFonts w:cstheme="minorHAnsi"/>
                <w:szCs w:val="22"/>
                <w:lang w:val="en-GB"/>
              </w:rPr>
              <w:t xml:space="preserve">Designation </w:t>
            </w:r>
          </w:p>
        </w:tc>
        <w:tc>
          <w:tcPr>
            <w:tcW w:w="3273" w:type="dxa"/>
          </w:tcPr>
          <w:p w14:paraId="6FC3BABD" w14:textId="77777777" w:rsidR="00EA64E5" w:rsidRPr="007B4ECE" w:rsidRDefault="00EA64E5" w:rsidP="006724F2">
            <w:pPr>
              <w:spacing w:line="276" w:lineRule="auto"/>
              <w:rPr>
                <w:rFonts w:cstheme="minorHAnsi"/>
                <w:szCs w:val="22"/>
                <w:lang w:val="en-GB"/>
              </w:rPr>
            </w:pPr>
          </w:p>
        </w:tc>
        <w:tc>
          <w:tcPr>
            <w:tcW w:w="3273" w:type="dxa"/>
          </w:tcPr>
          <w:p w14:paraId="42DFE28A" w14:textId="77777777" w:rsidR="00EA64E5" w:rsidRPr="007B4ECE" w:rsidRDefault="00EA64E5" w:rsidP="006724F2">
            <w:pPr>
              <w:spacing w:line="276" w:lineRule="auto"/>
              <w:rPr>
                <w:rFonts w:cstheme="minorHAnsi"/>
                <w:szCs w:val="22"/>
                <w:lang w:val="en-GB"/>
              </w:rPr>
            </w:pPr>
          </w:p>
        </w:tc>
      </w:tr>
      <w:tr w:rsidR="00EA64E5" w:rsidRPr="007B4ECE" w14:paraId="19890781" w14:textId="77777777" w:rsidTr="006724F2">
        <w:tc>
          <w:tcPr>
            <w:tcW w:w="3272" w:type="dxa"/>
            <w:vAlign w:val="center"/>
          </w:tcPr>
          <w:p w14:paraId="5AF294C8" w14:textId="77777777" w:rsidR="00EA64E5" w:rsidRPr="007B4ECE" w:rsidRDefault="00EA64E5" w:rsidP="006724F2">
            <w:pPr>
              <w:spacing w:line="276" w:lineRule="auto"/>
              <w:rPr>
                <w:rFonts w:cstheme="minorHAnsi"/>
                <w:szCs w:val="22"/>
                <w:lang w:val="en-GB"/>
              </w:rPr>
            </w:pPr>
            <w:r w:rsidRPr="007B4ECE">
              <w:rPr>
                <w:rFonts w:cstheme="minorHAnsi"/>
                <w:szCs w:val="22"/>
                <w:lang w:val="en-GB"/>
              </w:rPr>
              <w:t>Place</w:t>
            </w:r>
          </w:p>
        </w:tc>
        <w:tc>
          <w:tcPr>
            <w:tcW w:w="3273" w:type="dxa"/>
          </w:tcPr>
          <w:p w14:paraId="2742A5A2" w14:textId="77777777" w:rsidR="00EA64E5" w:rsidRPr="007B4ECE" w:rsidRDefault="00EA64E5" w:rsidP="006724F2">
            <w:pPr>
              <w:spacing w:line="276" w:lineRule="auto"/>
              <w:rPr>
                <w:rFonts w:cstheme="minorHAnsi"/>
                <w:szCs w:val="22"/>
                <w:lang w:val="en-GB"/>
              </w:rPr>
            </w:pPr>
          </w:p>
        </w:tc>
        <w:tc>
          <w:tcPr>
            <w:tcW w:w="3273" w:type="dxa"/>
          </w:tcPr>
          <w:p w14:paraId="42D8FDAF" w14:textId="77777777" w:rsidR="00EA64E5" w:rsidRPr="007B4ECE" w:rsidRDefault="00EA64E5" w:rsidP="006724F2">
            <w:pPr>
              <w:spacing w:line="276" w:lineRule="auto"/>
              <w:rPr>
                <w:rFonts w:cstheme="minorHAnsi"/>
                <w:szCs w:val="22"/>
                <w:lang w:val="en-GB"/>
              </w:rPr>
            </w:pPr>
          </w:p>
        </w:tc>
      </w:tr>
      <w:tr w:rsidR="00EA64E5" w:rsidRPr="007B4ECE" w14:paraId="1DF589DA" w14:textId="77777777" w:rsidTr="006724F2">
        <w:tc>
          <w:tcPr>
            <w:tcW w:w="3272" w:type="dxa"/>
            <w:vAlign w:val="center"/>
          </w:tcPr>
          <w:p w14:paraId="38F1AD0A" w14:textId="77777777" w:rsidR="00EA64E5" w:rsidRPr="007B4ECE" w:rsidRDefault="00EA64E5" w:rsidP="006724F2">
            <w:pPr>
              <w:spacing w:line="276" w:lineRule="auto"/>
              <w:rPr>
                <w:rFonts w:cstheme="minorHAnsi"/>
                <w:szCs w:val="22"/>
                <w:lang w:val="en-GB"/>
              </w:rPr>
            </w:pPr>
            <w:r w:rsidRPr="007B4ECE">
              <w:rPr>
                <w:rFonts w:cstheme="minorHAnsi"/>
                <w:szCs w:val="22"/>
                <w:lang w:val="en-GB"/>
              </w:rPr>
              <w:t>Signature</w:t>
            </w:r>
          </w:p>
        </w:tc>
        <w:tc>
          <w:tcPr>
            <w:tcW w:w="3273" w:type="dxa"/>
          </w:tcPr>
          <w:p w14:paraId="2A8835EC" w14:textId="77777777" w:rsidR="00EA64E5" w:rsidRPr="007B4ECE" w:rsidRDefault="00EA64E5" w:rsidP="006724F2">
            <w:pPr>
              <w:spacing w:line="276" w:lineRule="auto"/>
              <w:rPr>
                <w:rFonts w:cstheme="minorHAnsi"/>
                <w:szCs w:val="22"/>
                <w:lang w:val="en-GB"/>
              </w:rPr>
            </w:pPr>
          </w:p>
        </w:tc>
        <w:tc>
          <w:tcPr>
            <w:tcW w:w="3273" w:type="dxa"/>
          </w:tcPr>
          <w:p w14:paraId="468957AE" w14:textId="77777777" w:rsidR="00EA64E5" w:rsidRPr="007B4ECE" w:rsidRDefault="00EA64E5" w:rsidP="006724F2">
            <w:pPr>
              <w:spacing w:line="276" w:lineRule="auto"/>
              <w:rPr>
                <w:rFonts w:cstheme="minorHAnsi"/>
                <w:szCs w:val="22"/>
                <w:lang w:val="en-GB"/>
              </w:rPr>
            </w:pPr>
          </w:p>
        </w:tc>
      </w:tr>
    </w:tbl>
    <w:p w14:paraId="6FB6294A" w14:textId="77777777" w:rsidR="00EA64E5" w:rsidRPr="007B4ECE" w:rsidRDefault="00EA64E5" w:rsidP="00EA64E5">
      <w:pPr>
        <w:spacing w:line="276" w:lineRule="auto"/>
        <w:rPr>
          <w:rFonts w:cstheme="minorHAnsi"/>
          <w:szCs w:val="22"/>
          <w:lang w:val="en-GB"/>
        </w:rPr>
      </w:pPr>
    </w:p>
    <w:p w14:paraId="3A5AE575" w14:textId="77777777" w:rsidR="00EA64E5" w:rsidRPr="007B4ECE" w:rsidRDefault="00EA64E5" w:rsidP="00EA64E5">
      <w:pPr>
        <w:spacing w:line="276" w:lineRule="auto"/>
        <w:rPr>
          <w:rFonts w:cstheme="minorHAnsi"/>
          <w:szCs w:val="22"/>
          <w:lang w:val="en-GB"/>
        </w:rPr>
      </w:pPr>
      <w:r w:rsidRPr="007B4ECE">
        <w:rPr>
          <w:rFonts w:cstheme="minorHAnsi"/>
          <w:szCs w:val="22"/>
          <w:lang w:val="en-GB"/>
        </w:rPr>
        <w:t>For and on behalf of ___________________________</w:t>
      </w:r>
    </w:p>
    <w:p w14:paraId="4C2190CC" w14:textId="77777777" w:rsidR="00EA64E5" w:rsidRPr="007B4ECE" w:rsidRDefault="00EA64E5" w:rsidP="00EA64E5">
      <w:pPr>
        <w:spacing w:line="276" w:lineRule="auto"/>
        <w:rPr>
          <w:rFonts w:cstheme="minorHAnsi"/>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8"/>
        <w:gridCol w:w="2821"/>
        <w:gridCol w:w="2821"/>
      </w:tblGrid>
      <w:tr w:rsidR="00EA64E5" w:rsidRPr="007B4ECE" w14:paraId="3FA966FF" w14:textId="77777777" w:rsidTr="006724F2">
        <w:tc>
          <w:tcPr>
            <w:tcW w:w="3168" w:type="dxa"/>
          </w:tcPr>
          <w:p w14:paraId="3EBCAD0A" w14:textId="77777777" w:rsidR="00EA64E5" w:rsidRPr="007B4ECE" w:rsidRDefault="00EA64E5" w:rsidP="006724F2">
            <w:pPr>
              <w:spacing w:line="276" w:lineRule="auto"/>
              <w:rPr>
                <w:rFonts w:cstheme="minorHAnsi"/>
                <w:szCs w:val="22"/>
                <w:lang w:val="en-GB"/>
              </w:rPr>
            </w:pPr>
            <w:r w:rsidRPr="007B4ECE">
              <w:rPr>
                <w:rFonts w:cstheme="minorHAnsi"/>
                <w:szCs w:val="22"/>
                <w:lang w:val="en-GB"/>
              </w:rPr>
              <w:t xml:space="preserve">Name  </w:t>
            </w:r>
          </w:p>
        </w:tc>
        <w:tc>
          <w:tcPr>
            <w:tcW w:w="3096" w:type="dxa"/>
          </w:tcPr>
          <w:p w14:paraId="674724AF" w14:textId="77777777" w:rsidR="00EA64E5" w:rsidRPr="007B4ECE" w:rsidRDefault="00EA64E5" w:rsidP="006724F2">
            <w:pPr>
              <w:spacing w:line="276" w:lineRule="auto"/>
              <w:rPr>
                <w:rFonts w:cstheme="minorHAnsi"/>
                <w:szCs w:val="22"/>
                <w:lang w:val="en-GB"/>
              </w:rPr>
            </w:pPr>
          </w:p>
        </w:tc>
        <w:tc>
          <w:tcPr>
            <w:tcW w:w="3096" w:type="dxa"/>
          </w:tcPr>
          <w:p w14:paraId="2F57356D" w14:textId="77777777" w:rsidR="00EA64E5" w:rsidRPr="007B4ECE" w:rsidRDefault="00EA64E5" w:rsidP="006724F2">
            <w:pPr>
              <w:spacing w:line="276" w:lineRule="auto"/>
              <w:rPr>
                <w:rFonts w:cstheme="minorHAnsi"/>
                <w:szCs w:val="22"/>
                <w:lang w:val="en-GB"/>
              </w:rPr>
            </w:pPr>
          </w:p>
        </w:tc>
      </w:tr>
      <w:tr w:rsidR="00EA64E5" w:rsidRPr="007B4ECE" w14:paraId="48BC29A4" w14:textId="77777777" w:rsidTr="006724F2">
        <w:tc>
          <w:tcPr>
            <w:tcW w:w="3168" w:type="dxa"/>
          </w:tcPr>
          <w:p w14:paraId="60E11AA7" w14:textId="77777777" w:rsidR="00EA64E5" w:rsidRPr="007B4ECE" w:rsidRDefault="00EA64E5" w:rsidP="006724F2">
            <w:pPr>
              <w:spacing w:line="276" w:lineRule="auto"/>
              <w:rPr>
                <w:rFonts w:cstheme="minorHAnsi"/>
                <w:szCs w:val="22"/>
                <w:lang w:val="en-GB"/>
              </w:rPr>
            </w:pPr>
            <w:r w:rsidRPr="007B4ECE">
              <w:rPr>
                <w:rFonts w:cstheme="minorHAnsi"/>
                <w:szCs w:val="22"/>
                <w:lang w:val="en-GB"/>
              </w:rPr>
              <w:t xml:space="preserve">Designation </w:t>
            </w:r>
          </w:p>
        </w:tc>
        <w:tc>
          <w:tcPr>
            <w:tcW w:w="3096" w:type="dxa"/>
          </w:tcPr>
          <w:p w14:paraId="36C86697" w14:textId="77777777" w:rsidR="00EA64E5" w:rsidRPr="007B4ECE" w:rsidRDefault="00EA64E5" w:rsidP="006724F2">
            <w:pPr>
              <w:spacing w:line="276" w:lineRule="auto"/>
              <w:rPr>
                <w:rFonts w:cstheme="minorHAnsi"/>
                <w:szCs w:val="22"/>
                <w:lang w:val="en-GB"/>
              </w:rPr>
            </w:pPr>
          </w:p>
        </w:tc>
        <w:tc>
          <w:tcPr>
            <w:tcW w:w="3096" w:type="dxa"/>
          </w:tcPr>
          <w:p w14:paraId="4114743D" w14:textId="77777777" w:rsidR="00EA64E5" w:rsidRPr="007B4ECE" w:rsidRDefault="00EA64E5" w:rsidP="006724F2">
            <w:pPr>
              <w:spacing w:line="276" w:lineRule="auto"/>
              <w:rPr>
                <w:rFonts w:cstheme="minorHAnsi"/>
                <w:szCs w:val="22"/>
                <w:lang w:val="en-GB"/>
              </w:rPr>
            </w:pPr>
          </w:p>
        </w:tc>
      </w:tr>
      <w:tr w:rsidR="00EA64E5" w:rsidRPr="007B4ECE" w14:paraId="17B2C035" w14:textId="77777777" w:rsidTr="006724F2">
        <w:tc>
          <w:tcPr>
            <w:tcW w:w="3168" w:type="dxa"/>
          </w:tcPr>
          <w:p w14:paraId="75965E7A" w14:textId="77777777" w:rsidR="00EA64E5" w:rsidRPr="007B4ECE" w:rsidRDefault="00EA64E5" w:rsidP="006724F2">
            <w:pPr>
              <w:spacing w:line="276" w:lineRule="auto"/>
              <w:rPr>
                <w:rFonts w:cstheme="minorHAnsi"/>
                <w:szCs w:val="22"/>
                <w:lang w:val="en-GB"/>
              </w:rPr>
            </w:pPr>
            <w:r w:rsidRPr="007B4ECE">
              <w:rPr>
                <w:rFonts w:cstheme="minorHAnsi"/>
                <w:szCs w:val="22"/>
                <w:lang w:val="en-GB"/>
              </w:rPr>
              <w:t>Place</w:t>
            </w:r>
          </w:p>
        </w:tc>
        <w:tc>
          <w:tcPr>
            <w:tcW w:w="3096" w:type="dxa"/>
          </w:tcPr>
          <w:p w14:paraId="24B36FB9" w14:textId="77777777" w:rsidR="00EA64E5" w:rsidRPr="007B4ECE" w:rsidRDefault="00EA64E5" w:rsidP="006724F2">
            <w:pPr>
              <w:spacing w:line="276" w:lineRule="auto"/>
              <w:rPr>
                <w:rFonts w:cstheme="minorHAnsi"/>
                <w:szCs w:val="22"/>
                <w:lang w:val="en-GB"/>
              </w:rPr>
            </w:pPr>
          </w:p>
        </w:tc>
        <w:tc>
          <w:tcPr>
            <w:tcW w:w="3096" w:type="dxa"/>
          </w:tcPr>
          <w:p w14:paraId="12D1DA5C" w14:textId="77777777" w:rsidR="00EA64E5" w:rsidRPr="007B4ECE" w:rsidRDefault="00EA64E5" w:rsidP="006724F2">
            <w:pPr>
              <w:spacing w:line="276" w:lineRule="auto"/>
              <w:rPr>
                <w:rFonts w:cstheme="minorHAnsi"/>
                <w:szCs w:val="22"/>
                <w:lang w:val="en-GB"/>
              </w:rPr>
            </w:pPr>
          </w:p>
        </w:tc>
      </w:tr>
      <w:tr w:rsidR="00EA64E5" w:rsidRPr="007B4ECE" w14:paraId="3875F8B6" w14:textId="77777777" w:rsidTr="006724F2">
        <w:tc>
          <w:tcPr>
            <w:tcW w:w="3168" w:type="dxa"/>
          </w:tcPr>
          <w:p w14:paraId="3F84815A" w14:textId="77777777" w:rsidR="00EA64E5" w:rsidRPr="007B4ECE" w:rsidRDefault="00EA64E5" w:rsidP="006724F2">
            <w:pPr>
              <w:spacing w:line="276" w:lineRule="auto"/>
              <w:rPr>
                <w:rFonts w:cstheme="minorHAnsi"/>
                <w:szCs w:val="22"/>
                <w:lang w:val="en-GB"/>
              </w:rPr>
            </w:pPr>
            <w:r w:rsidRPr="007B4ECE">
              <w:rPr>
                <w:rFonts w:cstheme="minorHAnsi"/>
                <w:szCs w:val="22"/>
                <w:lang w:val="en-GB"/>
              </w:rPr>
              <w:t>Signature</w:t>
            </w:r>
          </w:p>
        </w:tc>
        <w:tc>
          <w:tcPr>
            <w:tcW w:w="3096" w:type="dxa"/>
          </w:tcPr>
          <w:p w14:paraId="59633A34" w14:textId="77777777" w:rsidR="00EA64E5" w:rsidRPr="007B4ECE" w:rsidRDefault="00EA64E5" w:rsidP="006724F2">
            <w:pPr>
              <w:spacing w:line="276" w:lineRule="auto"/>
              <w:rPr>
                <w:rFonts w:cstheme="minorHAnsi"/>
                <w:szCs w:val="22"/>
                <w:lang w:val="en-GB"/>
              </w:rPr>
            </w:pPr>
          </w:p>
        </w:tc>
        <w:tc>
          <w:tcPr>
            <w:tcW w:w="3096" w:type="dxa"/>
          </w:tcPr>
          <w:p w14:paraId="4EBCB4EE" w14:textId="77777777" w:rsidR="00EA64E5" w:rsidRPr="007B4ECE" w:rsidRDefault="00EA64E5" w:rsidP="006724F2">
            <w:pPr>
              <w:spacing w:line="276" w:lineRule="auto"/>
              <w:rPr>
                <w:rFonts w:cstheme="minorHAnsi"/>
                <w:szCs w:val="22"/>
                <w:lang w:val="en-GB"/>
              </w:rPr>
            </w:pPr>
          </w:p>
        </w:tc>
      </w:tr>
    </w:tbl>
    <w:p w14:paraId="20D32753" w14:textId="77777777" w:rsidR="00EA64E5" w:rsidRPr="007B4ECE" w:rsidRDefault="00EA64E5" w:rsidP="00EA64E5">
      <w:pPr>
        <w:spacing w:line="276" w:lineRule="auto"/>
        <w:rPr>
          <w:rFonts w:cstheme="minorHAnsi"/>
          <w:szCs w:val="22"/>
        </w:rPr>
      </w:pPr>
    </w:p>
    <w:p w14:paraId="5F986062" w14:textId="77777777" w:rsidR="00EA64E5" w:rsidRDefault="00EA64E5" w:rsidP="00EA64E5"/>
    <w:bookmarkEnd w:id="4"/>
    <w:p w14:paraId="0ACB3168" w14:textId="77777777" w:rsidR="00FD367B" w:rsidRDefault="00FD367B" w:rsidP="00FD367B">
      <w:pPr>
        <w:widowControl w:val="0"/>
        <w:autoSpaceDE w:val="0"/>
        <w:autoSpaceDN w:val="0"/>
        <w:spacing w:after="0" w:line="240" w:lineRule="auto"/>
        <w:ind w:left="3" w:right="3"/>
        <w:jc w:val="center"/>
        <w:rPr>
          <w:rFonts w:ascii="Times New Roman" w:eastAsia="Times New Roman" w:hAnsi="Times New Roman" w:cs="Times New Roman"/>
          <w:b/>
          <w:szCs w:val="22"/>
          <w:lang w:val="en-US" w:bidi="ar-SA"/>
          <w14:ligatures w14:val="none"/>
        </w:rPr>
      </w:pPr>
    </w:p>
    <w:sectPr w:rsidR="00FD367B" w:rsidSect="00EA64E5">
      <w:headerReference w:type="default" r:id="rId24"/>
      <w:footerReference w:type="default" r:id="rId25"/>
      <w:pgSz w:w="12240" w:h="15840"/>
      <w:pgMar w:top="1280" w:right="1800" w:bottom="2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C2B55" w14:textId="77777777" w:rsidR="00637339" w:rsidRDefault="00637339">
      <w:pPr>
        <w:spacing w:after="0" w:line="240" w:lineRule="auto"/>
      </w:pPr>
      <w:r>
        <w:separator/>
      </w:r>
    </w:p>
  </w:endnote>
  <w:endnote w:type="continuationSeparator" w:id="0">
    <w:p w14:paraId="65F06FCA" w14:textId="77777777" w:rsidR="00637339" w:rsidRDefault="00637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ndale Sans UI">
    <w:charset w:val="00"/>
    <w:family w:val="swiss"/>
    <w:pitch w:val="variable"/>
    <w:sig w:usb0="00000001"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41774" w14:textId="77777777" w:rsidR="0099224F" w:rsidRDefault="00992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F7377" w14:textId="77777777" w:rsidR="0099224F" w:rsidRDefault="009922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1C65A" w14:textId="77777777" w:rsidR="0099224F" w:rsidRDefault="009922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fornian FB" w:hAnsi="Californian FB"/>
      </w:rPr>
      <w:id w:val="1390920644"/>
      <w:docPartObj>
        <w:docPartGallery w:val="Page Numbers (Bottom of Page)"/>
        <w:docPartUnique/>
      </w:docPartObj>
    </w:sdtPr>
    <w:sdtContent>
      <w:sdt>
        <w:sdtPr>
          <w:rPr>
            <w:rFonts w:ascii="Californian FB" w:hAnsi="Californian FB"/>
          </w:rPr>
          <w:id w:val="-1488547936"/>
          <w:docPartObj>
            <w:docPartGallery w:val="Page Numbers (Top of Page)"/>
            <w:docPartUnique/>
          </w:docPartObj>
        </w:sdtPr>
        <w:sdtContent>
          <w:p w14:paraId="22FC8AC8" w14:textId="77777777" w:rsidR="00AE1A13" w:rsidRPr="005914BF" w:rsidRDefault="00000000">
            <w:pPr>
              <w:pStyle w:val="Footer"/>
              <w:jc w:val="center"/>
              <w:rPr>
                <w:rFonts w:ascii="Californian FB" w:hAnsi="Californian FB"/>
              </w:rPr>
            </w:pPr>
            <w:r w:rsidRPr="005914BF">
              <w:rPr>
                <w:rFonts w:ascii="Californian FB" w:hAnsi="Californian FB"/>
              </w:rPr>
              <w:t xml:space="preserve">Page </w:t>
            </w:r>
            <w:r w:rsidRPr="005914BF">
              <w:rPr>
                <w:rFonts w:ascii="Californian FB" w:hAnsi="Californian FB"/>
                <w:b/>
                <w:bCs/>
                <w:sz w:val="24"/>
                <w:szCs w:val="24"/>
              </w:rPr>
              <w:fldChar w:fldCharType="begin"/>
            </w:r>
            <w:r w:rsidRPr="005914BF">
              <w:rPr>
                <w:rFonts w:ascii="Californian FB" w:hAnsi="Californian FB"/>
                <w:b/>
                <w:bCs/>
              </w:rPr>
              <w:instrText xml:space="preserve"> PAGE </w:instrText>
            </w:r>
            <w:r w:rsidRPr="005914BF">
              <w:rPr>
                <w:rFonts w:ascii="Californian FB" w:hAnsi="Californian FB"/>
                <w:b/>
                <w:bCs/>
                <w:sz w:val="24"/>
                <w:szCs w:val="24"/>
              </w:rPr>
              <w:fldChar w:fldCharType="separate"/>
            </w:r>
            <w:r>
              <w:rPr>
                <w:rFonts w:ascii="Californian FB" w:hAnsi="Californian FB"/>
                <w:b/>
                <w:bCs/>
                <w:noProof/>
              </w:rPr>
              <w:t>37</w:t>
            </w:r>
            <w:r w:rsidRPr="005914BF">
              <w:rPr>
                <w:rFonts w:ascii="Californian FB" w:hAnsi="Californian FB"/>
                <w:b/>
                <w:bCs/>
                <w:sz w:val="24"/>
                <w:szCs w:val="24"/>
              </w:rPr>
              <w:fldChar w:fldCharType="end"/>
            </w:r>
            <w:r w:rsidRPr="005914BF">
              <w:rPr>
                <w:rFonts w:ascii="Californian FB" w:hAnsi="Californian FB"/>
              </w:rPr>
              <w:t xml:space="preserve"> of </w:t>
            </w:r>
            <w:r w:rsidRPr="005914BF">
              <w:rPr>
                <w:rFonts w:ascii="Californian FB" w:hAnsi="Californian FB"/>
                <w:b/>
                <w:bCs/>
                <w:sz w:val="24"/>
                <w:szCs w:val="24"/>
              </w:rPr>
              <w:fldChar w:fldCharType="begin"/>
            </w:r>
            <w:r w:rsidRPr="005914BF">
              <w:rPr>
                <w:rFonts w:ascii="Californian FB" w:hAnsi="Californian FB"/>
                <w:b/>
                <w:bCs/>
              </w:rPr>
              <w:instrText xml:space="preserve"> NUMPAGES  </w:instrText>
            </w:r>
            <w:r w:rsidRPr="005914BF">
              <w:rPr>
                <w:rFonts w:ascii="Californian FB" w:hAnsi="Californian FB"/>
                <w:b/>
                <w:bCs/>
                <w:sz w:val="24"/>
                <w:szCs w:val="24"/>
              </w:rPr>
              <w:fldChar w:fldCharType="separate"/>
            </w:r>
            <w:r>
              <w:rPr>
                <w:rFonts w:ascii="Californian FB" w:hAnsi="Californian FB"/>
                <w:b/>
                <w:bCs/>
                <w:noProof/>
              </w:rPr>
              <w:t>40</w:t>
            </w:r>
            <w:r w:rsidRPr="005914BF">
              <w:rPr>
                <w:rFonts w:ascii="Californian FB" w:hAnsi="Californian FB"/>
                <w:b/>
                <w:bCs/>
                <w:sz w:val="24"/>
                <w:szCs w:val="24"/>
              </w:rPr>
              <w:fldChar w:fldCharType="end"/>
            </w:r>
          </w:p>
        </w:sdtContent>
      </w:sdt>
    </w:sdtContent>
  </w:sdt>
  <w:p w14:paraId="4D64CD75" w14:textId="77777777" w:rsidR="00AE1A13" w:rsidRDefault="00AE1A13">
    <w:pPr>
      <w:pStyle w:val="Footer"/>
    </w:pPr>
  </w:p>
  <w:p w14:paraId="30BAE7B3" w14:textId="77777777" w:rsidR="00D738CB" w:rsidRDefault="00D738CB"/>
  <w:p w14:paraId="62D0BFD9" w14:textId="77777777" w:rsidR="00D738CB" w:rsidRDefault="00D738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6E1D0" w14:textId="77777777" w:rsidR="00637339" w:rsidRDefault="00637339">
      <w:pPr>
        <w:spacing w:after="0" w:line="240" w:lineRule="auto"/>
      </w:pPr>
      <w:r>
        <w:separator/>
      </w:r>
    </w:p>
  </w:footnote>
  <w:footnote w:type="continuationSeparator" w:id="0">
    <w:p w14:paraId="4E8C4806" w14:textId="77777777" w:rsidR="00637339" w:rsidRDefault="00637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F8C45" w14:textId="77777777" w:rsidR="0099224F" w:rsidRDefault="00992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3E05E" w14:textId="77777777" w:rsidR="0099224F" w:rsidRDefault="009922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637DF" w14:textId="77777777" w:rsidR="0099224F" w:rsidRDefault="009922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4A39E" w14:textId="77777777" w:rsidR="00AE1A13" w:rsidRDefault="00AE1A13">
    <w:pPr>
      <w:pStyle w:val="Header"/>
    </w:pPr>
  </w:p>
  <w:p w14:paraId="584C4AF7" w14:textId="77777777" w:rsidR="00D738CB" w:rsidRDefault="00D738CB"/>
  <w:p w14:paraId="6AC00B79" w14:textId="77777777" w:rsidR="00D738CB" w:rsidRDefault="00D738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C91EF6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3499C"/>
    <w:multiLevelType w:val="hybridMultilevel"/>
    <w:tmpl w:val="69541C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59086D"/>
    <w:multiLevelType w:val="multilevel"/>
    <w:tmpl w:val="99D647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8166B18"/>
    <w:multiLevelType w:val="hybridMultilevel"/>
    <w:tmpl w:val="B14A147A"/>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0B9750FE"/>
    <w:multiLevelType w:val="hybridMultilevel"/>
    <w:tmpl w:val="F836D20C"/>
    <w:lvl w:ilvl="0" w:tplc="C964B67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452384"/>
    <w:multiLevelType w:val="hybridMultilevel"/>
    <w:tmpl w:val="E3F001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DC54DEC"/>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974D8E"/>
    <w:multiLevelType w:val="hybridMultilevel"/>
    <w:tmpl w:val="F0C20284"/>
    <w:lvl w:ilvl="0" w:tplc="B8ECB26E">
      <w:start w:val="1"/>
      <w:numFmt w:val="decimal"/>
      <w:lvlText w:val="%1."/>
      <w:lvlJc w:val="left"/>
      <w:pPr>
        <w:ind w:left="74" w:hanging="228"/>
        <w:jc w:val="left"/>
      </w:pPr>
      <w:rPr>
        <w:rFonts w:ascii="Times New Roman" w:eastAsia="Times New Roman" w:hAnsi="Times New Roman" w:cs="Times New Roman" w:hint="default"/>
        <w:b w:val="0"/>
        <w:bCs w:val="0"/>
        <w:i w:val="0"/>
        <w:iCs w:val="0"/>
        <w:spacing w:val="0"/>
        <w:w w:val="102"/>
        <w:sz w:val="22"/>
        <w:szCs w:val="22"/>
        <w:lang w:val="en-US" w:eastAsia="en-US" w:bidi="ar-SA"/>
      </w:rPr>
    </w:lvl>
    <w:lvl w:ilvl="1" w:tplc="CA781684">
      <w:numFmt w:val="bullet"/>
      <w:lvlText w:val="•"/>
      <w:lvlJc w:val="left"/>
      <w:pPr>
        <w:ind w:left="936" w:hanging="228"/>
      </w:pPr>
      <w:rPr>
        <w:rFonts w:hint="default"/>
        <w:lang w:val="en-US" w:eastAsia="en-US" w:bidi="ar-SA"/>
      </w:rPr>
    </w:lvl>
    <w:lvl w:ilvl="2" w:tplc="24A65CE4">
      <w:numFmt w:val="bullet"/>
      <w:lvlText w:val="•"/>
      <w:lvlJc w:val="left"/>
      <w:pPr>
        <w:ind w:left="1792" w:hanging="228"/>
      </w:pPr>
      <w:rPr>
        <w:rFonts w:hint="default"/>
        <w:lang w:val="en-US" w:eastAsia="en-US" w:bidi="ar-SA"/>
      </w:rPr>
    </w:lvl>
    <w:lvl w:ilvl="3" w:tplc="F97491EA">
      <w:numFmt w:val="bullet"/>
      <w:lvlText w:val="•"/>
      <w:lvlJc w:val="left"/>
      <w:pPr>
        <w:ind w:left="2648" w:hanging="228"/>
      </w:pPr>
      <w:rPr>
        <w:rFonts w:hint="default"/>
        <w:lang w:val="en-US" w:eastAsia="en-US" w:bidi="ar-SA"/>
      </w:rPr>
    </w:lvl>
    <w:lvl w:ilvl="4" w:tplc="584CCBC6">
      <w:numFmt w:val="bullet"/>
      <w:lvlText w:val="•"/>
      <w:lvlJc w:val="left"/>
      <w:pPr>
        <w:ind w:left="3504" w:hanging="228"/>
      </w:pPr>
      <w:rPr>
        <w:rFonts w:hint="default"/>
        <w:lang w:val="en-US" w:eastAsia="en-US" w:bidi="ar-SA"/>
      </w:rPr>
    </w:lvl>
    <w:lvl w:ilvl="5" w:tplc="E5827044">
      <w:numFmt w:val="bullet"/>
      <w:lvlText w:val="•"/>
      <w:lvlJc w:val="left"/>
      <w:pPr>
        <w:ind w:left="4360" w:hanging="228"/>
      </w:pPr>
      <w:rPr>
        <w:rFonts w:hint="default"/>
        <w:lang w:val="en-US" w:eastAsia="en-US" w:bidi="ar-SA"/>
      </w:rPr>
    </w:lvl>
    <w:lvl w:ilvl="6" w:tplc="429A86CE">
      <w:numFmt w:val="bullet"/>
      <w:lvlText w:val="•"/>
      <w:lvlJc w:val="left"/>
      <w:pPr>
        <w:ind w:left="5216" w:hanging="228"/>
      </w:pPr>
      <w:rPr>
        <w:rFonts w:hint="default"/>
        <w:lang w:val="en-US" w:eastAsia="en-US" w:bidi="ar-SA"/>
      </w:rPr>
    </w:lvl>
    <w:lvl w:ilvl="7" w:tplc="1D907F14">
      <w:numFmt w:val="bullet"/>
      <w:lvlText w:val="•"/>
      <w:lvlJc w:val="left"/>
      <w:pPr>
        <w:ind w:left="6072" w:hanging="228"/>
      </w:pPr>
      <w:rPr>
        <w:rFonts w:hint="default"/>
        <w:lang w:val="en-US" w:eastAsia="en-US" w:bidi="ar-SA"/>
      </w:rPr>
    </w:lvl>
    <w:lvl w:ilvl="8" w:tplc="986A9A32">
      <w:numFmt w:val="bullet"/>
      <w:lvlText w:val="•"/>
      <w:lvlJc w:val="left"/>
      <w:pPr>
        <w:ind w:left="6928" w:hanging="228"/>
      </w:pPr>
      <w:rPr>
        <w:rFonts w:hint="default"/>
        <w:lang w:val="en-US" w:eastAsia="en-US" w:bidi="ar-SA"/>
      </w:rPr>
    </w:lvl>
  </w:abstractNum>
  <w:abstractNum w:abstractNumId="8" w15:restartNumberingAfterBreak="0">
    <w:nsid w:val="1F442CD9"/>
    <w:multiLevelType w:val="hybridMultilevel"/>
    <w:tmpl w:val="36E2D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2776B1E"/>
    <w:multiLevelType w:val="hybridMultilevel"/>
    <w:tmpl w:val="A07C43D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3EA0EA6"/>
    <w:multiLevelType w:val="hybridMultilevel"/>
    <w:tmpl w:val="07BAC5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7BC0BD3"/>
    <w:multiLevelType w:val="multilevel"/>
    <w:tmpl w:val="ACEA0C94"/>
    <w:styleLink w:val="WFNum1"/>
    <w:lvl w:ilvl="0">
      <w:start w:val="4"/>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15:restartNumberingAfterBreak="0">
    <w:nsid w:val="2A27618D"/>
    <w:multiLevelType w:val="hybridMultilevel"/>
    <w:tmpl w:val="5D7CE96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B546879"/>
    <w:multiLevelType w:val="hybridMultilevel"/>
    <w:tmpl w:val="07909C50"/>
    <w:lvl w:ilvl="0" w:tplc="3FE4894E">
      <w:start w:val="1"/>
      <w:numFmt w:val="lowerLetter"/>
      <w:lvlText w:val="%1)"/>
      <w:lvlJc w:val="left"/>
      <w:pPr>
        <w:ind w:left="720" w:hanging="360"/>
      </w:pPr>
      <w:rPr>
        <w:rFonts w:ascii="Arial" w:eastAsia="Times New Roman"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564293"/>
    <w:multiLevelType w:val="hybridMultilevel"/>
    <w:tmpl w:val="6B10C7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EFD6EAC"/>
    <w:multiLevelType w:val="hybridMultilevel"/>
    <w:tmpl w:val="FCB2FFCC"/>
    <w:lvl w:ilvl="0" w:tplc="CA025FD8">
      <w:start w:val="1"/>
      <w:numFmt w:val="decimal"/>
      <w:lvlText w:val="%1."/>
      <w:lvlJc w:val="left"/>
      <w:pPr>
        <w:ind w:left="696" w:hanging="622"/>
        <w:jc w:val="left"/>
      </w:pPr>
      <w:rPr>
        <w:rFonts w:ascii="Times New Roman" w:eastAsia="Times New Roman" w:hAnsi="Times New Roman" w:cs="Times New Roman" w:hint="default"/>
        <w:b w:val="0"/>
        <w:bCs w:val="0"/>
        <w:i w:val="0"/>
        <w:iCs w:val="0"/>
        <w:spacing w:val="0"/>
        <w:w w:val="102"/>
        <w:sz w:val="22"/>
        <w:szCs w:val="22"/>
        <w:lang w:val="en-US" w:eastAsia="en-US" w:bidi="ar-SA"/>
      </w:rPr>
    </w:lvl>
    <w:lvl w:ilvl="1" w:tplc="47085C20">
      <w:start w:val="1"/>
      <w:numFmt w:val="lowerLetter"/>
      <w:lvlText w:val="(%2)"/>
      <w:lvlJc w:val="left"/>
      <w:pPr>
        <w:ind w:left="669" w:hanging="341"/>
        <w:jc w:val="left"/>
      </w:pPr>
      <w:rPr>
        <w:rFonts w:hint="default"/>
        <w:spacing w:val="-1"/>
        <w:w w:val="102"/>
        <w:lang w:val="en-US" w:eastAsia="en-US" w:bidi="ar-SA"/>
      </w:rPr>
    </w:lvl>
    <w:lvl w:ilvl="2" w:tplc="8D78C3E4">
      <w:start w:val="1"/>
      <w:numFmt w:val="lowerRoman"/>
      <w:lvlText w:val="%3."/>
      <w:lvlJc w:val="left"/>
      <w:pPr>
        <w:ind w:left="1430" w:hanging="341"/>
        <w:jc w:val="right"/>
      </w:pPr>
      <w:rPr>
        <w:rFonts w:ascii="Times New Roman" w:eastAsia="Times New Roman" w:hAnsi="Times New Roman" w:cs="Times New Roman" w:hint="default"/>
        <w:b w:val="0"/>
        <w:bCs w:val="0"/>
        <w:i w:val="0"/>
        <w:iCs w:val="0"/>
        <w:spacing w:val="0"/>
        <w:w w:val="102"/>
        <w:sz w:val="22"/>
        <w:szCs w:val="22"/>
        <w:lang w:val="en-US" w:eastAsia="en-US" w:bidi="ar-SA"/>
      </w:rPr>
    </w:lvl>
    <w:lvl w:ilvl="3" w:tplc="BF20A876">
      <w:numFmt w:val="bullet"/>
      <w:lvlText w:val="•"/>
      <w:lvlJc w:val="left"/>
      <w:pPr>
        <w:ind w:left="2340" w:hanging="341"/>
      </w:pPr>
      <w:rPr>
        <w:rFonts w:hint="default"/>
        <w:lang w:val="en-US" w:eastAsia="en-US" w:bidi="ar-SA"/>
      </w:rPr>
    </w:lvl>
    <w:lvl w:ilvl="4" w:tplc="55B2F3E6">
      <w:numFmt w:val="bullet"/>
      <w:lvlText w:val="•"/>
      <w:lvlJc w:val="left"/>
      <w:pPr>
        <w:ind w:left="3240" w:hanging="341"/>
      </w:pPr>
      <w:rPr>
        <w:rFonts w:hint="default"/>
        <w:lang w:val="en-US" w:eastAsia="en-US" w:bidi="ar-SA"/>
      </w:rPr>
    </w:lvl>
    <w:lvl w:ilvl="5" w:tplc="89503E18">
      <w:numFmt w:val="bullet"/>
      <w:lvlText w:val="•"/>
      <w:lvlJc w:val="left"/>
      <w:pPr>
        <w:ind w:left="4140" w:hanging="341"/>
      </w:pPr>
      <w:rPr>
        <w:rFonts w:hint="default"/>
        <w:lang w:val="en-US" w:eastAsia="en-US" w:bidi="ar-SA"/>
      </w:rPr>
    </w:lvl>
    <w:lvl w:ilvl="6" w:tplc="9BE4E040">
      <w:numFmt w:val="bullet"/>
      <w:lvlText w:val="•"/>
      <w:lvlJc w:val="left"/>
      <w:pPr>
        <w:ind w:left="5040" w:hanging="341"/>
      </w:pPr>
      <w:rPr>
        <w:rFonts w:hint="default"/>
        <w:lang w:val="en-US" w:eastAsia="en-US" w:bidi="ar-SA"/>
      </w:rPr>
    </w:lvl>
    <w:lvl w:ilvl="7" w:tplc="B53E903E">
      <w:numFmt w:val="bullet"/>
      <w:lvlText w:val="•"/>
      <w:lvlJc w:val="left"/>
      <w:pPr>
        <w:ind w:left="5940" w:hanging="341"/>
      </w:pPr>
      <w:rPr>
        <w:rFonts w:hint="default"/>
        <w:lang w:val="en-US" w:eastAsia="en-US" w:bidi="ar-SA"/>
      </w:rPr>
    </w:lvl>
    <w:lvl w:ilvl="8" w:tplc="310A9626">
      <w:numFmt w:val="bullet"/>
      <w:lvlText w:val="•"/>
      <w:lvlJc w:val="left"/>
      <w:pPr>
        <w:ind w:left="6840" w:hanging="341"/>
      </w:pPr>
      <w:rPr>
        <w:rFonts w:hint="default"/>
        <w:lang w:val="en-US" w:eastAsia="en-US" w:bidi="ar-SA"/>
      </w:rPr>
    </w:lvl>
  </w:abstractNum>
  <w:abstractNum w:abstractNumId="16" w15:restartNumberingAfterBreak="0">
    <w:nsid w:val="38AC6FAB"/>
    <w:multiLevelType w:val="hybridMultilevel"/>
    <w:tmpl w:val="813C70CC"/>
    <w:lvl w:ilvl="0" w:tplc="DE028736">
      <w:start w:val="1"/>
      <w:numFmt w:val="lowerLetter"/>
      <w:lvlText w:val="%1."/>
      <w:lvlJc w:val="left"/>
      <w:pPr>
        <w:ind w:left="669" w:hanging="341"/>
        <w:jc w:val="left"/>
      </w:pPr>
      <w:rPr>
        <w:rFonts w:ascii="Times New Roman" w:eastAsia="Times New Roman" w:hAnsi="Times New Roman" w:cs="Times New Roman" w:hint="default"/>
        <w:b w:val="0"/>
        <w:bCs w:val="0"/>
        <w:i w:val="0"/>
        <w:iCs w:val="0"/>
        <w:spacing w:val="-1"/>
        <w:w w:val="102"/>
        <w:sz w:val="22"/>
        <w:szCs w:val="22"/>
        <w:lang w:val="en-US" w:eastAsia="en-US" w:bidi="ar-SA"/>
      </w:rPr>
    </w:lvl>
    <w:lvl w:ilvl="1" w:tplc="9D6CE6A2">
      <w:start w:val="1"/>
      <w:numFmt w:val="lowerRoman"/>
      <w:lvlText w:val="%2."/>
      <w:lvlJc w:val="left"/>
      <w:pPr>
        <w:ind w:left="1089" w:hanging="339"/>
        <w:jc w:val="left"/>
      </w:pPr>
      <w:rPr>
        <w:rFonts w:ascii="Times New Roman" w:eastAsia="Times New Roman" w:hAnsi="Times New Roman" w:cs="Times New Roman" w:hint="default"/>
        <w:b w:val="0"/>
        <w:bCs w:val="0"/>
        <w:i w:val="0"/>
        <w:iCs w:val="0"/>
        <w:spacing w:val="0"/>
        <w:w w:val="102"/>
        <w:sz w:val="22"/>
        <w:szCs w:val="22"/>
        <w:lang w:val="en-US" w:eastAsia="en-US" w:bidi="ar-SA"/>
      </w:rPr>
    </w:lvl>
    <w:lvl w:ilvl="2" w:tplc="6B24C2EA">
      <w:numFmt w:val="bullet"/>
      <w:lvlText w:val="•"/>
      <w:lvlJc w:val="left"/>
      <w:pPr>
        <w:ind w:left="1920" w:hanging="339"/>
      </w:pPr>
      <w:rPr>
        <w:rFonts w:hint="default"/>
        <w:lang w:val="en-US" w:eastAsia="en-US" w:bidi="ar-SA"/>
      </w:rPr>
    </w:lvl>
    <w:lvl w:ilvl="3" w:tplc="0F8E307E">
      <w:numFmt w:val="bullet"/>
      <w:lvlText w:val="•"/>
      <w:lvlJc w:val="left"/>
      <w:pPr>
        <w:ind w:left="2760" w:hanging="339"/>
      </w:pPr>
      <w:rPr>
        <w:rFonts w:hint="default"/>
        <w:lang w:val="en-US" w:eastAsia="en-US" w:bidi="ar-SA"/>
      </w:rPr>
    </w:lvl>
    <w:lvl w:ilvl="4" w:tplc="DAFEDB48">
      <w:numFmt w:val="bullet"/>
      <w:lvlText w:val="•"/>
      <w:lvlJc w:val="left"/>
      <w:pPr>
        <w:ind w:left="3600" w:hanging="339"/>
      </w:pPr>
      <w:rPr>
        <w:rFonts w:hint="default"/>
        <w:lang w:val="en-US" w:eastAsia="en-US" w:bidi="ar-SA"/>
      </w:rPr>
    </w:lvl>
    <w:lvl w:ilvl="5" w:tplc="D4322864">
      <w:numFmt w:val="bullet"/>
      <w:lvlText w:val="•"/>
      <w:lvlJc w:val="left"/>
      <w:pPr>
        <w:ind w:left="4440" w:hanging="339"/>
      </w:pPr>
      <w:rPr>
        <w:rFonts w:hint="default"/>
        <w:lang w:val="en-US" w:eastAsia="en-US" w:bidi="ar-SA"/>
      </w:rPr>
    </w:lvl>
    <w:lvl w:ilvl="6" w:tplc="001A2036">
      <w:numFmt w:val="bullet"/>
      <w:lvlText w:val="•"/>
      <w:lvlJc w:val="left"/>
      <w:pPr>
        <w:ind w:left="5280" w:hanging="339"/>
      </w:pPr>
      <w:rPr>
        <w:rFonts w:hint="default"/>
        <w:lang w:val="en-US" w:eastAsia="en-US" w:bidi="ar-SA"/>
      </w:rPr>
    </w:lvl>
    <w:lvl w:ilvl="7" w:tplc="FD925388">
      <w:numFmt w:val="bullet"/>
      <w:lvlText w:val="•"/>
      <w:lvlJc w:val="left"/>
      <w:pPr>
        <w:ind w:left="6120" w:hanging="339"/>
      </w:pPr>
      <w:rPr>
        <w:rFonts w:hint="default"/>
        <w:lang w:val="en-US" w:eastAsia="en-US" w:bidi="ar-SA"/>
      </w:rPr>
    </w:lvl>
    <w:lvl w:ilvl="8" w:tplc="EE20D69C">
      <w:numFmt w:val="bullet"/>
      <w:lvlText w:val="•"/>
      <w:lvlJc w:val="left"/>
      <w:pPr>
        <w:ind w:left="6960" w:hanging="339"/>
      </w:pPr>
      <w:rPr>
        <w:rFonts w:hint="default"/>
        <w:lang w:val="en-US" w:eastAsia="en-US" w:bidi="ar-SA"/>
      </w:rPr>
    </w:lvl>
  </w:abstractNum>
  <w:abstractNum w:abstractNumId="17" w15:restartNumberingAfterBreak="0">
    <w:nsid w:val="3AE81272"/>
    <w:multiLevelType w:val="hybridMultilevel"/>
    <w:tmpl w:val="1324C528"/>
    <w:lvl w:ilvl="0" w:tplc="6F429644">
      <w:start w:val="1"/>
      <w:numFmt w:val="upperLetter"/>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8" w15:restartNumberingAfterBreak="0">
    <w:nsid w:val="3D7A36C2"/>
    <w:multiLevelType w:val="hybridMultilevel"/>
    <w:tmpl w:val="3D60FA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0F8101D"/>
    <w:multiLevelType w:val="hybridMultilevel"/>
    <w:tmpl w:val="CF5C7E5C"/>
    <w:lvl w:ilvl="0" w:tplc="C014681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926B33"/>
    <w:multiLevelType w:val="hybridMultilevel"/>
    <w:tmpl w:val="8F7272E8"/>
    <w:lvl w:ilvl="0" w:tplc="91DAD26C">
      <w:start w:val="4"/>
      <w:numFmt w:val="lowerLetter"/>
      <w:lvlText w:val="(%1)"/>
      <w:lvlJc w:val="left"/>
      <w:pPr>
        <w:ind w:left="540" w:hanging="360"/>
      </w:pPr>
    </w:lvl>
    <w:lvl w:ilvl="1" w:tplc="87AC4E1E">
      <w:start w:val="1"/>
      <w:numFmt w:val="lowerLetter"/>
      <w:lvlText w:val="(%2)"/>
      <w:lvlJc w:val="left"/>
      <w:pPr>
        <w:ind w:left="1260" w:hanging="360"/>
      </w:pPr>
      <w:rPr>
        <w:rFonts w:ascii="Calibri" w:eastAsiaTheme="minorHAnsi" w:hAnsi="Calibri" w:cs="Times New Roman"/>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5770368C"/>
    <w:multiLevelType w:val="hybridMultilevel"/>
    <w:tmpl w:val="51DA92D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89D3F27"/>
    <w:multiLevelType w:val="hybridMultilevel"/>
    <w:tmpl w:val="86D40BCC"/>
    <w:lvl w:ilvl="0" w:tplc="4009000B">
      <w:start w:val="1"/>
      <w:numFmt w:val="bullet"/>
      <w:lvlText w:val=""/>
      <w:lvlJc w:val="left"/>
      <w:pPr>
        <w:ind w:left="765" w:hanging="360"/>
      </w:pPr>
      <w:rPr>
        <w:rFonts w:ascii="Wingdings" w:hAnsi="Wingdings"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23" w15:restartNumberingAfterBreak="0">
    <w:nsid w:val="58F87A72"/>
    <w:multiLevelType w:val="hybridMultilevel"/>
    <w:tmpl w:val="757A6DAC"/>
    <w:lvl w:ilvl="0" w:tplc="C014681A">
      <w:start w:val="1"/>
      <w:numFmt w:val="lowerRoman"/>
      <w:lvlText w:val="%1."/>
      <w:lvlJc w:val="left"/>
      <w:pPr>
        <w:tabs>
          <w:tab w:val="num" w:pos="680"/>
        </w:tabs>
        <w:ind w:left="680" w:hanging="680"/>
      </w:pPr>
      <w:rPr>
        <w:rFonts w:hint="default"/>
        <w:i w:val="0"/>
      </w:rPr>
    </w:lvl>
    <w:lvl w:ilvl="1" w:tplc="EF3EC156">
      <w:start w:val="1"/>
      <w:numFmt w:val="lowerLetter"/>
      <w:lvlText w:val="(%2)"/>
      <w:lvlJc w:val="left"/>
      <w:pPr>
        <w:tabs>
          <w:tab w:val="num" w:pos="1440"/>
        </w:tabs>
        <w:ind w:left="1440" w:hanging="360"/>
      </w:pPr>
      <w:rPr>
        <w:rFonts w:hint="default"/>
      </w:rPr>
    </w:lvl>
    <w:lvl w:ilvl="2" w:tplc="FBB2A6F6">
      <w:start w:val="9"/>
      <w:numFmt w:val="decimal"/>
      <w:lvlText w:val="%3."/>
      <w:lvlJc w:val="left"/>
      <w:pPr>
        <w:ind w:left="2340" w:hanging="360"/>
      </w:pPr>
      <w:rPr>
        <w:rFonts w:hint="default"/>
      </w:r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4" w15:restartNumberingAfterBreak="0">
    <w:nsid w:val="5AF1241D"/>
    <w:multiLevelType w:val="hybridMultilevel"/>
    <w:tmpl w:val="D256BA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82A7051"/>
    <w:multiLevelType w:val="hybridMultilevel"/>
    <w:tmpl w:val="197609D8"/>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908F6B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3D29A0"/>
    <w:multiLevelType w:val="hybridMultilevel"/>
    <w:tmpl w:val="CC54388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5CD0861"/>
    <w:multiLevelType w:val="hybridMultilevel"/>
    <w:tmpl w:val="2B9A14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7AF35CA"/>
    <w:multiLevelType w:val="hybridMultilevel"/>
    <w:tmpl w:val="F7C26E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9C968C9"/>
    <w:multiLevelType w:val="hybridMultilevel"/>
    <w:tmpl w:val="671E4112"/>
    <w:lvl w:ilvl="0" w:tplc="BDF622B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AC38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90883E">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BCE66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EA386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F89932">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309DC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C6F8D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1EF0BE">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A30602F"/>
    <w:multiLevelType w:val="hybridMultilevel"/>
    <w:tmpl w:val="931ABD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A961219"/>
    <w:multiLevelType w:val="hybridMultilevel"/>
    <w:tmpl w:val="16C03B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E45755C"/>
    <w:multiLevelType w:val="hybridMultilevel"/>
    <w:tmpl w:val="A404BA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EB06738"/>
    <w:multiLevelType w:val="hybridMultilevel"/>
    <w:tmpl w:val="7F5093DC"/>
    <w:lvl w:ilvl="0" w:tplc="91DAD26C">
      <w:start w:val="4"/>
      <w:numFmt w:val="lowerLetter"/>
      <w:lvlText w:val="(%1)"/>
      <w:lvlJc w:val="left"/>
      <w:pPr>
        <w:ind w:left="630" w:hanging="360"/>
      </w:pPr>
    </w:lvl>
    <w:lvl w:ilvl="1" w:tplc="D3DE65F4">
      <w:start w:val="1"/>
      <w:numFmt w:val="lowerLetter"/>
      <w:lvlText w:val="(%2)"/>
      <w:lvlJc w:val="left"/>
      <w:pPr>
        <w:ind w:left="1350" w:hanging="360"/>
      </w:pPr>
      <w:rPr>
        <w:rFonts w:ascii="Calibri" w:eastAsiaTheme="minorHAnsi" w:hAnsi="Calibri" w:cs="Times New Roman"/>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7EC34D52"/>
    <w:multiLevelType w:val="multilevel"/>
    <w:tmpl w:val="1B1C41D0"/>
    <w:styleLink w:val="WFNum2"/>
    <w:lvl w:ilvl="0">
      <w:start w:val="4"/>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16cid:durableId="4549535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161869">
    <w:abstractNumId w:val="2"/>
  </w:num>
  <w:num w:numId="3" w16cid:durableId="625820817">
    <w:abstractNumId w:val="8"/>
  </w:num>
  <w:num w:numId="4" w16cid:durableId="508371256">
    <w:abstractNumId w:val="3"/>
  </w:num>
  <w:num w:numId="5" w16cid:durableId="1363290221">
    <w:abstractNumId w:val="0"/>
  </w:num>
  <w:num w:numId="6" w16cid:durableId="1176651228">
    <w:abstractNumId w:val="11"/>
  </w:num>
  <w:num w:numId="7" w16cid:durableId="853300568">
    <w:abstractNumId w:val="34"/>
  </w:num>
  <w:num w:numId="8" w16cid:durableId="1561205271">
    <w:abstractNumId w:val="21"/>
  </w:num>
  <w:num w:numId="9" w16cid:durableId="815100228">
    <w:abstractNumId w:val="14"/>
  </w:num>
  <w:num w:numId="10" w16cid:durableId="913591594">
    <w:abstractNumId w:val="30"/>
  </w:num>
  <w:num w:numId="11" w16cid:durableId="394475431">
    <w:abstractNumId w:val="1"/>
  </w:num>
  <w:num w:numId="12" w16cid:durableId="1530606889">
    <w:abstractNumId w:val="12"/>
  </w:num>
  <w:num w:numId="13" w16cid:durableId="1935089106">
    <w:abstractNumId w:val="9"/>
  </w:num>
  <w:num w:numId="14" w16cid:durableId="1127622871">
    <w:abstractNumId w:val="31"/>
  </w:num>
  <w:num w:numId="15" w16cid:durableId="1808738672">
    <w:abstractNumId w:val="5"/>
  </w:num>
  <w:num w:numId="16" w16cid:durableId="136459781">
    <w:abstractNumId w:val="22"/>
  </w:num>
  <w:num w:numId="17" w16cid:durableId="1593782543">
    <w:abstractNumId w:val="26"/>
  </w:num>
  <w:num w:numId="18" w16cid:durableId="1376932902">
    <w:abstractNumId w:val="24"/>
  </w:num>
  <w:num w:numId="19" w16cid:durableId="1601987101">
    <w:abstractNumId w:val="32"/>
  </w:num>
  <w:num w:numId="20" w16cid:durableId="1888491227">
    <w:abstractNumId w:val="10"/>
  </w:num>
  <w:num w:numId="21" w16cid:durableId="765808132">
    <w:abstractNumId w:val="28"/>
  </w:num>
  <w:num w:numId="22" w16cid:durableId="1114520372">
    <w:abstractNumId w:val="6"/>
  </w:num>
  <w:num w:numId="23" w16cid:durableId="2006198863">
    <w:abstractNumId w:val="4"/>
  </w:num>
  <w:num w:numId="24" w16cid:durableId="1673291351">
    <w:abstractNumId w:val="27"/>
  </w:num>
  <w:num w:numId="25" w16cid:durableId="1960142462">
    <w:abstractNumId w:val="13"/>
  </w:num>
  <w:num w:numId="26" w16cid:durableId="1673559542">
    <w:abstractNumId w:val="18"/>
  </w:num>
  <w:num w:numId="27" w16cid:durableId="114642162">
    <w:abstractNumId w:val="17"/>
  </w:num>
  <w:num w:numId="28" w16cid:durableId="966860460">
    <w:abstractNumId w:val="16"/>
  </w:num>
  <w:num w:numId="29" w16cid:durableId="412971696">
    <w:abstractNumId w:val="15"/>
  </w:num>
  <w:num w:numId="30" w16cid:durableId="1914462068">
    <w:abstractNumId w:val="7"/>
  </w:num>
  <w:num w:numId="31" w16cid:durableId="650796495">
    <w:abstractNumId w:val="23"/>
  </w:num>
  <w:num w:numId="32" w16cid:durableId="1040321471">
    <w:abstractNumId w:val="20"/>
  </w:num>
  <w:num w:numId="33" w16cid:durableId="680158056">
    <w:abstractNumId w:val="33"/>
  </w:num>
  <w:num w:numId="34" w16cid:durableId="1684743503">
    <w:abstractNumId w:val="19"/>
  </w:num>
  <w:num w:numId="35" w16cid:durableId="163560227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13"/>
    <w:rsid w:val="000506C2"/>
    <w:rsid w:val="00053EEA"/>
    <w:rsid w:val="00093317"/>
    <w:rsid w:val="00103436"/>
    <w:rsid w:val="00121276"/>
    <w:rsid w:val="001343BE"/>
    <w:rsid w:val="0016798C"/>
    <w:rsid w:val="00177F70"/>
    <w:rsid w:val="001C6108"/>
    <w:rsid w:val="001D110D"/>
    <w:rsid w:val="001D7293"/>
    <w:rsid w:val="001E71F8"/>
    <w:rsid w:val="001F0744"/>
    <w:rsid w:val="00232406"/>
    <w:rsid w:val="002E31C6"/>
    <w:rsid w:val="002F2D85"/>
    <w:rsid w:val="003676BE"/>
    <w:rsid w:val="003911A4"/>
    <w:rsid w:val="004550D7"/>
    <w:rsid w:val="0046317E"/>
    <w:rsid w:val="004766A3"/>
    <w:rsid w:val="004F0E66"/>
    <w:rsid w:val="005227B8"/>
    <w:rsid w:val="005662FB"/>
    <w:rsid w:val="005A64F4"/>
    <w:rsid w:val="005B36B9"/>
    <w:rsid w:val="005C5113"/>
    <w:rsid w:val="00637339"/>
    <w:rsid w:val="00643ACA"/>
    <w:rsid w:val="00697985"/>
    <w:rsid w:val="006B6CD6"/>
    <w:rsid w:val="0072413C"/>
    <w:rsid w:val="00727308"/>
    <w:rsid w:val="00764A59"/>
    <w:rsid w:val="0081208E"/>
    <w:rsid w:val="008418A4"/>
    <w:rsid w:val="00893356"/>
    <w:rsid w:val="008C4E38"/>
    <w:rsid w:val="00946223"/>
    <w:rsid w:val="00974E99"/>
    <w:rsid w:val="0099224F"/>
    <w:rsid w:val="009C3BFF"/>
    <w:rsid w:val="00A31BC6"/>
    <w:rsid w:val="00AE1A13"/>
    <w:rsid w:val="00AE6E69"/>
    <w:rsid w:val="00B879B7"/>
    <w:rsid w:val="00B91F4A"/>
    <w:rsid w:val="00BA40C1"/>
    <w:rsid w:val="00BC1588"/>
    <w:rsid w:val="00C068AF"/>
    <w:rsid w:val="00C501E9"/>
    <w:rsid w:val="00C8114C"/>
    <w:rsid w:val="00CD4427"/>
    <w:rsid w:val="00D15667"/>
    <w:rsid w:val="00D738CB"/>
    <w:rsid w:val="00E61404"/>
    <w:rsid w:val="00E7387D"/>
    <w:rsid w:val="00E93CFB"/>
    <w:rsid w:val="00EA64E5"/>
    <w:rsid w:val="00EE1786"/>
    <w:rsid w:val="00EE7AC9"/>
    <w:rsid w:val="00F15738"/>
    <w:rsid w:val="00F46138"/>
    <w:rsid w:val="00F53281"/>
    <w:rsid w:val="00F622FE"/>
    <w:rsid w:val="00FC1274"/>
    <w:rsid w:val="00FD367B"/>
    <w:rsid w:val="00FE3A4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140F3"/>
  <w15:chartTrackingRefBased/>
  <w15:docId w15:val="{A02125EA-9DBF-401F-B3A0-C34DF4D6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667"/>
    <w:pPr>
      <w:spacing w:after="160" w:line="259" w:lineRule="auto"/>
    </w:pPr>
    <w:rPr>
      <w:rFonts w:cs="Mangal"/>
      <w:kern w:val="0"/>
      <w:szCs w:val="20"/>
      <w:lang w:val="en-IN" w:bidi="hi-IN"/>
    </w:rPr>
  </w:style>
  <w:style w:type="paragraph" w:styleId="Heading1">
    <w:name w:val="heading 1"/>
    <w:basedOn w:val="Normal"/>
    <w:next w:val="Normal"/>
    <w:link w:val="Heading1Char"/>
    <w:uiPriority w:val="9"/>
    <w:qFormat/>
    <w:rsid w:val="005C511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C511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C511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C511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C511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C51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51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51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51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11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C511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C511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C511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C511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C51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51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51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5113"/>
    <w:rPr>
      <w:rFonts w:eastAsiaTheme="majorEastAsia" w:cstheme="majorBidi"/>
      <w:color w:val="272727" w:themeColor="text1" w:themeTint="D8"/>
    </w:rPr>
  </w:style>
  <w:style w:type="paragraph" w:styleId="Title">
    <w:name w:val="Title"/>
    <w:basedOn w:val="Normal"/>
    <w:next w:val="Normal"/>
    <w:link w:val="TitleChar"/>
    <w:uiPriority w:val="10"/>
    <w:qFormat/>
    <w:rsid w:val="005C51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1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1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51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5113"/>
    <w:pPr>
      <w:spacing w:before="160"/>
      <w:jc w:val="center"/>
    </w:pPr>
    <w:rPr>
      <w:i/>
      <w:iCs/>
      <w:color w:val="404040" w:themeColor="text1" w:themeTint="BF"/>
    </w:rPr>
  </w:style>
  <w:style w:type="character" w:customStyle="1" w:styleId="QuoteChar">
    <w:name w:val="Quote Char"/>
    <w:basedOn w:val="DefaultParagraphFont"/>
    <w:link w:val="Quote"/>
    <w:uiPriority w:val="29"/>
    <w:rsid w:val="005C5113"/>
    <w:rPr>
      <w:i/>
      <w:iCs/>
      <w:color w:val="404040" w:themeColor="text1" w:themeTint="BF"/>
    </w:rPr>
  </w:style>
  <w:style w:type="paragraph" w:styleId="ListParagraph">
    <w:name w:val="List Paragraph"/>
    <w:aliases w:val="b1,Number_1,List Paragraph11,List Paragraph2,new,SGLText List Paragraph,Colorful List - Accent 11,Normal Sentence,Use Case List Paragraph,List1,Ref,List Paragraph1,List Paragraph Option,Bullet List Paragraph,Equipment,EG Bullet 1,Bullet 1"/>
    <w:basedOn w:val="Normal"/>
    <w:link w:val="ListParagraphChar"/>
    <w:uiPriority w:val="34"/>
    <w:qFormat/>
    <w:rsid w:val="005C5113"/>
    <w:pPr>
      <w:ind w:left="720"/>
      <w:contextualSpacing/>
    </w:pPr>
  </w:style>
  <w:style w:type="character" w:styleId="IntenseEmphasis">
    <w:name w:val="Intense Emphasis"/>
    <w:basedOn w:val="DefaultParagraphFont"/>
    <w:uiPriority w:val="21"/>
    <w:qFormat/>
    <w:rsid w:val="005C5113"/>
    <w:rPr>
      <w:i/>
      <w:iCs/>
      <w:color w:val="365F91" w:themeColor="accent1" w:themeShade="BF"/>
    </w:rPr>
  </w:style>
  <w:style w:type="paragraph" w:styleId="IntenseQuote">
    <w:name w:val="Intense Quote"/>
    <w:basedOn w:val="Normal"/>
    <w:next w:val="Normal"/>
    <w:link w:val="IntenseQuoteChar"/>
    <w:uiPriority w:val="30"/>
    <w:qFormat/>
    <w:rsid w:val="005C511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C5113"/>
    <w:rPr>
      <w:i/>
      <w:iCs/>
      <w:color w:val="365F91" w:themeColor="accent1" w:themeShade="BF"/>
    </w:rPr>
  </w:style>
  <w:style w:type="character" w:styleId="IntenseReference">
    <w:name w:val="Intense Reference"/>
    <w:basedOn w:val="DefaultParagraphFont"/>
    <w:uiPriority w:val="32"/>
    <w:qFormat/>
    <w:rsid w:val="005C5113"/>
    <w:rPr>
      <w:b/>
      <w:bCs/>
      <w:smallCaps/>
      <w:color w:val="365F91" w:themeColor="accent1" w:themeShade="BF"/>
      <w:spacing w:val="5"/>
    </w:rPr>
  </w:style>
  <w:style w:type="paragraph" w:styleId="Header">
    <w:name w:val="header"/>
    <w:basedOn w:val="Normal"/>
    <w:link w:val="HeaderChar"/>
    <w:uiPriority w:val="99"/>
    <w:unhideWhenUsed/>
    <w:rsid w:val="00D15667"/>
    <w:pPr>
      <w:tabs>
        <w:tab w:val="center" w:pos="4513"/>
        <w:tab w:val="right" w:pos="9026"/>
      </w:tabs>
      <w:spacing w:after="0" w:line="240" w:lineRule="auto"/>
    </w:pPr>
    <w:rPr>
      <w:rFonts w:ascii="Calibri" w:eastAsia="Calibri" w:hAnsi="Calibri"/>
      <w:sz w:val="20"/>
      <w:szCs w:val="18"/>
      <w:lang w:eastAsia="en-IN"/>
    </w:rPr>
  </w:style>
  <w:style w:type="character" w:customStyle="1" w:styleId="HeaderChar">
    <w:name w:val="Header Char"/>
    <w:basedOn w:val="DefaultParagraphFont"/>
    <w:link w:val="Header"/>
    <w:uiPriority w:val="99"/>
    <w:rsid w:val="00D15667"/>
    <w:rPr>
      <w:rFonts w:ascii="Calibri" w:eastAsia="Calibri" w:hAnsi="Calibri" w:cs="Mangal"/>
      <w:kern w:val="0"/>
      <w:sz w:val="20"/>
      <w:szCs w:val="18"/>
      <w:lang w:val="en-IN" w:eastAsia="en-IN" w:bidi="hi-IN"/>
    </w:rPr>
  </w:style>
  <w:style w:type="paragraph" w:styleId="Footer">
    <w:name w:val="footer"/>
    <w:basedOn w:val="Normal"/>
    <w:link w:val="FooterChar"/>
    <w:uiPriority w:val="99"/>
    <w:unhideWhenUsed/>
    <w:rsid w:val="00D15667"/>
    <w:pPr>
      <w:tabs>
        <w:tab w:val="center" w:pos="4513"/>
        <w:tab w:val="right" w:pos="9026"/>
      </w:tabs>
      <w:spacing w:after="0" w:line="240" w:lineRule="auto"/>
    </w:pPr>
    <w:rPr>
      <w:rFonts w:ascii="Calibri" w:eastAsia="Calibri" w:hAnsi="Calibri"/>
      <w:sz w:val="20"/>
      <w:szCs w:val="18"/>
      <w:lang w:eastAsia="en-IN"/>
    </w:rPr>
  </w:style>
  <w:style w:type="character" w:customStyle="1" w:styleId="FooterChar">
    <w:name w:val="Footer Char"/>
    <w:basedOn w:val="DefaultParagraphFont"/>
    <w:link w:val="Footer"/>
    <w:uiPriority w:val="99"/>
    <w:rsid w:val="00D15667"/>
    <w:rPr>
      <w:rFonts w:ascii="Calibri" w:eastAsia="Calibri" w:hAnsi="Calibri" w:cs="Mangal"/>
      <w:kern w:val="0"/>
      <w:sz w:val="20"/>
      <w:szCs w:val="18"/>
      <w:lang w:val="en-IN" w:eastAsia="en-IN" w:bidi="hi-IN"/>
    </w:rPr>
  </w:style>
  <w:style w:type="table" w:styleId="TableGrid">
    <w:name w:val="Table Grid"/>
    <w:basedOn w:val="TableNormal"/>
    <w:uiPriority w:val="39"/>
    <w:rsid w:val="00D15667"/>
    <w:pPr>
      <w:spacing w:after="0" w:line="240" w:lineRule="auto"/>
    </w:pPr>
    <w:rPr>
      <w:rFonts w:ascii="Calibri" w:eastAsia="Calibri" w:hAnsi="Calibri" w:cs="Arial"/>
      <w:kern w:val="0"/>
      <w:sz w:val="20"/>
      <w:szCs w:val="20"/>
      <w:lang w:val="en-IN"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5667"/>
    <w:rPr>
      <w:color w:val="0000FF" w:themeColor="hyperlink"/>
      <w:u w:val="single"/>
    </w:rPr>
  </w:style>
  <w:style w:type="paragraph" w:styleId="NoSpacing">
    <w:name w:val="No Spacing"/>
    <w:uiPriority w:val="1"/>
    <w:qFormat/>
    <w:rsid w:val="00D15667"/>
    <w:pPr>
      <w:spacing w:after="0" w:line="240" w:lineRule="auto"/>
    </w:pPr>
    <w:rPr>
      <w:rFonts w:ascii="Times New Roman" w:eastAsia="Times New Roman" w:hAnsi="Times New Roman" w:cs="Times New Roman"/>
      <w:kern w:val="0"/>
      <w:sz w:val="24"/>
      <w:szCs w:val="24"/>
    </w:rPr>
  </w:style>
  <w:style w:type="character" w:customStyle="1" w:styleId="ListParagraphChar">
    <w:name w:val="List Paragraph Char"/>
    <w:aliases w:val="b1 Char,Number_1 Char,List Paragraph11 Char,List Paragraph2 Char,new Char,SGLText List Paragraph Char,Colorful List - Accent 11 Char,Normal Sentence Char,Use Case List Paragraph Char,List1 Char,Ref Char,List Paragraph1 Char"/>
    <w:link w:val="ListParagraph"/>
    <w:uiPriority w:val="34"/>
    <w:qFormat/>
    <w:locked/>
    <w:rsid w:val="00D15667"/>
  </w:style>
  <w:style w:type="paragraph" w:styleId="BodyText">
    <w:name w:val="Body Text"/>
    <w:basedOn w:val="Normal"/>
    <w:link w:val="BodyTextChar"/>
    <w:uiPriority w:val="99"/>
    <w:semiHidden/>
    <w:unhideWhenUsed/>
    <w:rsid w:val="00D15667"/>
    <w:pPr>
      <w:spacing w:after="120"/>
    </w:pPr>
  </w:style>
  <w:style w:type="character" w:customStyle="1" w:styleId="BodyTextChar">
    <w:name w:val="Body Text Char"/>
    <w:basedOn w:val="DefaultParagraphFont"/>
    <w:link w:val="BodyText"/>
    <w:uiPriority w:val="99"/>
    <w:semiHidden/>
    <w:rsid w:val="00D15667"/>
    <w:rPr>
      <w:rFonts w:cs="Mangal"/>
      <w:kern w:val="0"/>
      <w:szCs w:val="20"/>
      <w:lang w:val="en-IN" w:bidi="hi-IN"/>
    </w:rPr>
  </w:style>
  <w:style w:type="paragraph" w:customStyle="1" w:styleId="Body">
    <w:name w:val="Body"/>
    <w:rsid w:val="00D15667"/>
    <w:pPr>
      <w:spacing w:after="0" w:line="240" w:lineRule="auto"/>
    </w:pPr>
    <w:rPr>
      <w:rFonts w:ascii="Calibri" w:eastAsia="Calibri" w:hAnsi="Calibri" w:cs="Calibri"/>
      <w:color w:val="000000"/>
      <w:kern w:val="0"/>
      <w:sz w:val="20"/>
      <w:szCs w:val="20"/>
      <w:u w:color="000000"/>
      <w:lang w:val="en-IN" w:eastAsia="en-IN"/>
    </w:rPr>
  </w:style>
  <w:style w:type="paragraph" w:customStyle="1" w:styleId="Default">
    <w:name w:val="Default"/>
    <w:link w:val="DefaultChar"/>
    <w:rsid w:val="00D15667"/>
    <w:pPr>
      <w:spacing w:after="0" w:line="240" w:lineRule="auto"/>
      <w:ind w:left="709" w:right="62"/>
      <w:jc w:val="both"/>
    </w:pPr>
    <w:rPr>
      <w:rFonts w:ascii="Arial" w:eastAsia="Arial" w:hAnsi="Arial" w:cs="Arial"/>
      <w:color w:val="000000"/>
      <w:kern w:val="0"/>
      <w:sz w:val="24"/>
      <w:szCs w:val="24"/>
      <w:u w:color="000000"/>
      <w:lang w:eastAsia="en-IN"/>
    </w:rPr>
  </w:style>
  <w:style w:type="paragraph" w:customStyle="1" w:styleId="BodyA">
    <w:name w:val="Body A"/>
    <w:rsid w:val="00D15667"/>
    <w:pPr>
      <w:spacing w:after="0" w:line="240" w:lineRule="auto"/>
    </w:pPr>
    <w:rPr>
      <w:rFonts w:ascii="Times New Roman" w:eastAsia="Arial Unicode MS" w:hAnsi="Times New Roman" w:cs="Arial Unicode MS"/>
      <w:color w:val="000000"/>
      <w:kern w:val="0"/>
      <w:u w:color="000000"/>
      <w:lang w:val="de-DE" w:eastAsia="en-IN"/>
    </w:rPr>
  </w:style>
  <w:style w:type="numbering" w:customStyle="1" w:styleId="NoList1">
    <w:name w:val="No List1"/>
    <w:next w:val="NoList"/>
    <w:uiPriority w:val="99"/>
    <w:semiHidden/>
    <w:unhideWhenUsed/>
    <w:rsid w:val="00F15738"/>
  </w:style>
  <w:style w:type="paragraph" w:styleId="BalloonText">
    <w:name w:val="Balloon Text"/>
    <w:basedOn w:val="Normal"/>
    <w:link w:val="BalloonTextChar"/>
    <w:uiPriority w:val="99"/>
    <w:semiHidden/>
    <w:unhideWhenUsed/>
    <w:rsid w:val="00F15738"/>
    <w:pPr>
      <w:spacing w:after="0" w:line="240" w:lineRule="auto"/>
    </w:pPr>
    <w:rPr>
      <w:rFonts w:ascii="Tahoma" w:eastAsia="Calibri" w:hAnsi="Tahoma"/>
      <w:sz w:val="16"/>
      <w:szCs w:val="14"/>
      <w:lang w:eastAsia="en-IN"/>
    </w:rPr>
  </w:style>
  <w:style w:type="character" w:customStyle="1" w:styleId="BalloonTextChar">
    <w:name w:val="Balloon Text Char"/>
    <w:basedOn w:val="DefaultParagraphFont"/>
    <w:link w:val="BalloonText"/>
    <w:uiPriority w:val="99"/>
    <w:semiHidden/>
    <w:rsid w:val="00F15738"/>
    <w:rPr>
      <w:rFonts w:ascii="Tahoma" w:eastAsia="Calibri" w:hAnsi="Tahoma" w:cs="Mangal"/>
      <w:kern w:val="0"/>
      <w:sz w:val="16"/>
      <w:szCs w:val="14"/>
      <w:lang w:val="en-IN" w:eastAsia="en-IN" w:bidi="hi-IN"/>
    </w:rPr>
  </w:style>
  <w:style w:type="paragraph" w:customStyle="1" w:styleId="TextBodySingle">
    <w:name w:val="Text Body Single"/>
    <w:basedOn w:val="Normal"/>
    <w:rsid w:val="00F15738"/>
    <w:pPr>
      <w:suppressAutoHyphens/>
      <w:autoSpaceDN w:val="0"/>
      <w:spacing w:after="0" w:line="240" w:lineRule="auto"/>
      <w:jc w:val="both"/>
      <w:textAlignment w:val="baseline"/>
    </w:pPr>
    <w:rPr>
      <w:rFonts w:ascii="Arial" w:eastAsia="Times New Roman" w:hAnsi="Arial" w:cs="Arial"/>
      <w:kern w:val="3"/>
      <w:sz w:val="24"/>
      <w:szCs w:val="24"/>
      <w:lang w:val="en-US" w:bidi="ar-SA"/>
    </w:rPr>
  </w:style>
  <w:style w:type="paragraph" w:customStyle="1" w:styleId="DefaultText">
    <w:name w:val="Default Text"/>
    <w:rsid w:val="00F15738"/>
    <w:pPr>
      <w:suppressAutoHyphens/>
      <w:autoSpaceDN w:val="0"/>
      <w:spacing w:after="200"/>
      <w:textAlignment w:val="baseline"/>
    </w:pPr>
    <w:rPr>
      <w:rFonts w:ascii="Calibri" w:eastAsia="Lucida Sans Unicode" w:hAnsi="Calibri" w:cs="Tahoma"/>
      <w:kern w:val="3"/>
      <w:szCs w:val="20"/>
      <w:lang w:bidi="hi-IN"/>
    </w:rPr>
  </w:style>
  <w:style w:type="paragraph" w:styleId="BodyText2">
    <w:name w:val="Body Text 2"/>
    <w:basedOn w:val="DefaultText"/>
    <w:link w:val="BodyText2Char"/>
    <w:rsid w:val="00F15738"/>
    <w:pPr>
      <w:spacing w:after="120" w:line="480" w:lineRule="auto"/>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rsid w:val="00F15738"/>
    <w:rPr>
      <w:rFonts w:ascii="Times New Roman" w:eastAsia="Times New Roman" w:hAnsi="Times New Roman" w:cs="Times New Roman"/>
      <w:kern w:val="3"/>
      <w:sz w:val="24"/>
      <w:szCs w:val="24"/>
    </w:rPr>
  </w:style>
  <w:style w:type="numbering" w:customStyle="1" w:styleId="WFNum1">
    <w:name w:val="WFNum1"/>
    <w:basedOn w:val="NoList"/>
    <w:rsid w:val="00F15738"/>
    <w:pPr>
      <w:numPr>
        <w:numId w:val="6"/>
      </w:numPr>
    </w:pPr>
  </w:style>
  <w:style w:type="numbering" w:customStyle="1" w:styleId="WFNum2">
    <w:name w:val="WFNum2"/>
    <w:basedOn w:val="NoList"/>
    <w:rsid w:val="00F15738"/>
    <w:pPr>
      <w:numPr>
        <w:numId w:val="7"/>
      </w:numPr>
    </w:pPr>
  </w:style>
  <w:style w:type="character" w:styleId="UnresolvedMention">
    <w:name w:val="Unresolved Mention"/>
    <w:basedOn w:val="DefaultParagraphFont"/>
    <w:uiPriority w:val="99"/>
    <w:semiHidden/>
    <w:unhideWhenUsed/>
    <w:rsid w:val="00F15738"/>
    <w:rPr>
      <w:color w:val="605E5C"/>
      <w:shd w:val="clear" w:color="auto" w:fill="E1DFDD"/>
    </w:rPr>
  </w:style>
  <w:style w:type="character" w:styleId="CommentReference">
    <w:name w:val="annotation reference"/>
    <w:basedOn w:val="DefaultParagraphFont"/>
    <w:uiPriority w:val="99"/>
    <w:semiHidden/>
    <w:unhideWhenUsed/>
    <w:rsid w:val="00F15738"/>
    <w:rPr>
      <w:sz w:val="16"/>
      <w:szCs w:val="16"/>
    </w:rPr>
  </w:style>
  <w:style w:type="paragraph" w:styleId="CommentText">
    <w:name w:val="annotation text"/>
    <w:basedOn w:val="Normal"/>
    <w:link w:val="CommentTextChar"/>
    <w:uiPriority w:val="99"/>
    <w:unhideWhenUsed/>
    <w:rsid w:val="00F15738"/>
    <w:pPr>
      <w:spacing w:line="240" w:lineRule="auto"/>
    </w:pPr>
    <w:rPr>
      <w:sz w:val="20"/>
      <w:szCs w:val="18"/>
    </w:rPr>
  </w:style>
  <w:style w:type="character" w:customStyle="1" w:styleId="CommentTextChar">
    <w:name w:val="Comment Text Char"/>
    <w:basedOn w:val="DefaultParagraphFont"/>
    <w:link w:val="CommentText"/>
    <w:uiPriority w:val="99"/>
    <w:rsid w:val="00F15738"/>
    <w:rPr>
      <w:rFonts w:cs="Mangal"/>
      <w:kern w:val="0"/>
      <w:sz w:val="20"/>
      <w:szCs w:val="18"/>
      <w:lang w:val="en-IN" w:bidi="hi-IN"/>
    </w:rPr>
  </w:style>
  <w:style w:type="paragraph" w:styleId="CommentSubject">
    <w:name w:val="annotation subject"/>
    <w:basedOn w:val="CommentText"/>
    <w:next w:val="CommentText"/>
    <w:link w:val="CommentSubjectChar"/>
    <w:uiPriority w:val="99"/>
    <w:semiHidden/>
    <w:unhideWhenUsed/>
    <w:rsid w:val="00F15738"/>
    <w:rPr>
      <w:b/>
      <w:bCs/>
    </w:rPr>
  </w:style>
  <w:style w:type="character" w:customStyle="1" w:styleId="CommentSubjectChar">
    <w:name w:val="Comment Subject Char"/>
    <w:basedOn w:val="CommentTextChar"/>
    <w:link w:val="CommentSubject"/>
    <w:uiPriority w:val="99"/>
    <w:semiHidden/>
    <w:rsid w:val="00F15738"/>
    <w:rPr>
      <w:rFonts w:cs="Mangal"/>
      <w:b/>
      <w:bCs/>
      <w:kern w:val="0"/>
      <w:sz w:val="20"/>
      <w:szCs w:val="18"/>
      <w:lang w:val="en-IN" w:bidi="hi-IN"/>
    </w:rPr>
  </w:style>
  <w:style w:type="character" w:customStyle="1" w:styleId="DefaultChar">
    <w:name w:val="Default Char"/>
    <w:basedOn w:val="DefaultParagraphFont"/>
    <w:link w:val="Default"/>
    <w:locked/>
    <w:rsid w:val="00EA64E5"/>
    <w:rPr>
      <w:rFonts w:ascii="Arial" w:eastAsia="Arial" w:hAnsi="Arial" w:cs="Arial"/>
      <w:color w:val="000000"/>
      <w:kern w:val="0"/>
      <w:sz w:val="24"/>
      <w:szCs w:val="24"/>
      <w:u w:color="00000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mailto:hr101@sboss.net.in"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mailto:fh1@sboss.net.i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www.sboss.net.in" TargetMode="External"/><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19</Pages>
  <Words>4757</Words>
  <Characters>27118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Rajeev Kaushik;Gaurav Nath Saxena</dc:creator>
  <cp:keywords/>
  <dc:description/>
  <cp:lastModifiedBy>Gaurav Nath Saxena</cp:lastModifiedBy>
  <cp:revision>7</cp:revision>
  <cp:lastPrinted>2025-06-25T07:12:00Z</cp:lastPrinted>
  <dcterms:created xsi:type="dcterms:W3CDTF">2025-06-25T06:51:00Z</dcterms:created>
  <dcterms:modified xsi:type="dcterms:W3CDTF">2025-06-25T07:27:00Z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9afc1c-a6a6-4bb7-a4d7-1a42d4095b31_Enabled">
    <vt:lpwstr>true</vt:lpwstr>
  </property>
  <property fmtid="{D5CDD505-2E9C-101B-9397-08002B2CF9AE}" pid="3" name="MSIP_Label_8d9afc1c-a6a6-4bb7-a4d7-1a42d4095b31_SetDate">
    <vt:lpwstr>2025-06-03T05:11:40Z</vt:lpwstr>
  </property>
  <property fmtid="{D5CDD505-2E9C-101B-9397-08002B2CF9AE}" pid="4" name="MSIP_Label_8d9afc1c-a6a6-4bb7-a4d7-1a42d4095b31_Method">
    <vt:lpwstr>Privileged</vt:lpwstr>
  </property>
  <property fmtid="{D5CDD505-2E9C-101B-9397-08002B2CF9AE}" pid="5" name="MSIP_Label_8d9afc1c-a6a6-4bb7-a4d7-1a42d4095b31_Name">
    <vt:lpwstr>Global</vt:lpwstr>
  </property>
  <property fmtid="{D5CDD505-2E9C-101B-9397-08002B2CF9AE}" pid="6" name="MSIP_Label_8d9afc1c-a6a6-4bb7-a4d7-1a42d4095b31_SiteId">
    <vt:lpwstr>9ec27ca4-b95b-4259-9c82-d1b836d433a0</vt:lpwstr>
  </property>
  <property fmtid="{D5CDD505-2E9C-101B-9397-08002B2CF9AE}" pid="7" name="MSIP_Label_8d9afc1c-a6a6-4bb7-a4d7-1a42d4095b31_ActionId">
    <vt:lpwstr>057d9408-ac47-4ae1-affb-f754787a210c</vt:lpwstr>
  </property>
  <property fmtid="{D5CDD505-2E9C-101B-9397-08002B2CF9AE}" pid="8" name="MSIP_Label_8d9afc1c-a6a6-4bb7-a4d7-1a42d4095b31_ContentBits">
    <vt:lpwstr>0</vt:lpwstr>
  </property>
  <property fmtid="{D5CDD505-2E9C-101B-9397-08002B2CF9AE}" pid="9" name="MSIP_Label_8d9afc1c-a6a6-4bb7-a4d7-1a42d4095b31_Tag">
    <vt:lpwstr>10, 0, 1, 1</vt:lpwstr>
  </property>
  <property fmtid="{D5CDD505-2E9C-101B-9397-08002B2CF9AE}" pid="10" name="GrammarlyDocumentId">
    <vt:lpwstr>7ca14cb4-f63c-461a-85c8-1c926dd725b1</vt:lpwstr>
  </property>
</Properties>
</file>